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92" w:rsidRPr="00F51734" w:rsidRDefault="00316192" w:rsidP="00DD0D0D">
      <w:pPr>
        <w:spacing w:line="276" w:lineRule="auto"/>
        <w:rPr>
          <w:sz w:val="28"/>
          <w:szCs w:val="28"/>
          <w:lang w:val="ro-RO"/>
        </w:rPr>
      </w:pPr>
      <w:r w:rsidRPr="00F51734">
        <w:rPr>
          <w:sz w:val="28"/>
          <w:szCs w:val="28"/>
          <w:lang w:val="ro-RO"/>
        </w:rPr>
        <w:t>COLEGIUL ECONOMIC „OCTAV ONICESCU” BOTOŞANI</w:t>
      </w:r>
    </w:p>
    <w:p w:rsidR="00316192" w:rsidRPr="00F51734" w:rsidRDefault="00316192" w:rsidP="00DD0D0D">
      <w:pPr>
        <w:spacing w:line="276" w:lineRule="auto"/>
        <w:rPr>
          <w:bCs/>
          <w:sz w:val="28"/>
          <w:szCs w:val="28"/>
          <w:lang w:val="ro-RO"/>
        </w:rPr>
      </w:pPr>
      <w:r w:rsidRPr="00F51734">
        <w:rPr>
          <w:bCs/>
          <w:sz w:val="28"/>
          <w:szCs w:val="28"/>
          <w:lang w:val="ro-RO"/>
        </w:rPr>
        <w:t>DOMENIUL: TEHNOLOGIC</w:t>
      </w:r>
    </w:p>
    <w:p w:rsidR="00316192" w:rsidRPr="00F51734" w:rsidRDefault="00316192" w:rsidP="00DD0D0D">
      <w:pPr>
        <w:spacing w:line="276" w:lineRule="auto"/>
        <w:rPr>
          <w:bCs/>
          <w:sz w:val="28"/>
          <w:szCs w:val="28"/>
          <w:lang w:val="ro-RO"/>
        </w:rPr>
      </w:pPr>
      <w:r w:rsidRPr="00F51734">
        <w:rPr>
          <w:bCs/>
          <w:sz w:val="28"/>
          <w:szCs w:val="28"/>
          <w:lang w:val="ro-RO"/>
        </w:rPr>
        <w:t>PROFIL: SERVICII</w:t>
      </w:r>
    </w:p>
    <w:p w:rsidR="00316192" w:rsidRPr="004200C5" w:rsidRDefault="00316192" w:rsidP="00316192">
      <w:pPr>
        <w:rPr>
          <w:b/>
          <w:bCs/>
          <w:i/>
          <w:color w:val="0070C0"/>
          <w:lang w:val="ro-RO"/>
        </w:rPr>
      </w:pPr>
      <w:r w:rsidRPr="004200C5">
        <w:rPr>
          <w:i/>
          <w:color w:val="0070C0"/>
          <w:lang w:val="ro-RO"/>
        </w:rPr>
        <w:t xml:space="preserve"> (Font Times New Roman, 14 puncte,  aliniere stânga, majuscule)</w:t>
      </w:r>
      <w:r w:rsidRPr="004200C5">
        <w:rPr>
          <w:b/>
          <w:bCs/>
          <w:i/>
          <w:color w:val="0070C0"/>
          <w:lang w:val="ro-RO"/>
        </w:rPr>
        <w:t xml:space="preserve"> </w:t>
      </w: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1A4AF1" w:rsidRDefault="00316192" w:rsidP="00316192">
      <w:pPr>
        <w:rPr>
          <w:lang w:val="ro-RO"/>
        </w:rPr>
      </w:pPr>
    </w:p>
    <w:p w:rsidR="00316192" w:rsidRPr="00316192" w:rsidRDefault="00316192" w:rsidP="00316192">
      <w:pPr>
        <w:spacing w:line="360" w:lineRule="auto"/>
        <w:jc w:val="center"/>
        <w:rPr>
          <w:bCs/>
          <w:sz w:val="36"/>
          <w:szCs w:val="32"/>
          <w:lang w:val="ro-RO"/>
        </w:rPr>
      </w:pPr>
      <w:r w:rsidRPr="00316192">
        <w:rPr>
          <w:bCs/>
          <w:sz w:val="36"/>
          <w:szCs w:val="32"/>
          <w:lang w:val="ro-RO"/>
        </w:rPr>
        <w:t>PORTOFOLIU – TEHNOLOGIA INFORMAŢIEI</w:t>
      </w:r>
      <w:r w:rsidRPr="00316192">
        <w:rPr>
          <w:bCs/>
          <w:sz w:val="36"/>
          <w:szCs w:val="32"/>
          <w:lang w:val="ro-RO"/>
        </w:rPr>
        <w:br/>
        <w:t>ŞI A COMUNICAŢIILOR</w:t>
      </w:r>
    </w:p>
    <w:p w:rsidR="00316192" w:rsidRPr="00DD0D0D" w:rsidRDefault="00316192" w:rsidP="00316192">
      <w:pPr>
        <w:jc w:val="center"/>
        <w:rPr>
          <w:b/>
          <w:bCs/>
          <w:sz w:val="32"/>
          <w:szCs w:val="36"/>
          <w:lang w:val="ro-RO"/>
        </w:rPr>
      </w:pPr>
    </w:p>
    <w:p w:rsidR="00316192" w:rsidRPr="00DD0D0D" w:rsidRDefault="005F2968" w:rsidP="00DD0D0D">
      <w:pPr>
        <w:pStyle w:val="Titlu"/>
        <w:jc w:val="center"/>
        <w:rPr>
          <w:sz w:val="36"/>
        </w:rPr>
      </w:pPr>
      <w:hyperlink r:id="rId8" w:history="1">
        <w:r w:rsidR="00316192" w:rsidRPr="00DD0D0D">
          <w:rPr>
            <w:rStyle w:val="Hyperlink"/>
            <w:color w:val="auto"/>
            <w:sz w:val="36"/>
            <w:u w:val="none"/>
            <w:lang w:val="ro-RO"/>
          </w:rPr>
          <w:t>GHID DE REDACTARE A PORTOFOLIULUI</w:t>
        </w:r>
      </w:hyperlink>
    </w:p>
    <w:p w:rsidR="00316192" w:rsidRPr="004200C5" w:rsidRDefault="00316192" w:rsidP="00316192">
      <w:pPr>
        <w:jc w:val="center"/>
        <w:rPr>
          <w:i/>
          <w:color w:val="0070C0"/>
          <w:lang w:val="ro-RO"/>
        </w:rPr>
      </w:pPr>
      <w:r w:rsidRPr="004200C5">
        <w:rPr>
          <w:i/>
          <w:color w:val="0070C0"/>
          <w:lang w:val="ro-RO"/>
        </w:rPr>
        <w:t xml:space="preserve"> (Font: Times New Roman, 18 puncte,  centrat, majuscule</w:t>
      </w:r>
      <w:r>
        <w:rPr>
          <w:i/>
          <w:color w:val="0070C0"/>
          <w:lang w:val="ro-RO"/>
        </w:rPr>
        <w:t xml:space="preserve">, </w:t>
      </w:r>
      <w:r>
        <w:rPr>
          <w:i/>
          <w:color w:val="0070C0"/>
          <w:sz w:val="22"/>
          <w:szCs w:val="22"/>
          <w:lang w:val="ro-RO"/>
        </w:rPr>
        <w:t>la 1,5 randuri</w:t>
      </w:r>
      <w:r w:rsidRPr="004200C5">
        <w:rPr>
          <w:i/>
          <w:color w:val="0070C0"/>
          <w:lang w:val="ro-RO"/>
        </w:rPr>
        <w:t>)</w:t>
      </w: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rPr>
          <w:b/>
          <w:bCs/>
          <w:sz w:val="18"/>
          <w:szCs w:val="18"/>
          <w:lang w:val="ro-RO"/>
        </w:rPr>
      </w:pPr>
    </w:p>
    <w:p w:rsidR="00316192" w:rsidRPr="001A4AF1" w:rsidRDefault="00316192" w:rsidP="00316192">
      <w:pPr>
        <w:spacing w:line="360" w:lineRule="auto"/>
        <w:rPr>
          <w:b/>
          <w:bCs/>
          <w:sz w:val="18"/>
          <w:szCs w:val="18"/>
          <w:lang w:val="ro-RO"/>
        </w:rPr>
      </w:pPr>
    </w:p>
    <w:tbl>
      <w:tblPr>
        <w:tblW w:w="0" w:type="auto"/>
        <w:tblLook w:val="04A0"/>
      </w:tblPr>
      <w:tblGrid>
        <w:gridCol w:w="3652"/>
        <w:gridCol w:w="2126"/>
        <w:gridCol w:w="3537"/>
      </w:tblGrid>
      <w:tr w:rsidR="00316192" w:rsidRPr="00C90C6D" w:rsidTr="002A6AC8">
        <w:tc>
          <w:tcPr>
            <w:tcW w:w="3652" w:type="dxa"/>
          </w:tcPr>
          <w:p w:rsidR="00316192" w:rsidRPr="00C90C6D" w:rsidRDefault="00316192" w:rsidP="002A6AC8">
            <w:pPr>
              <w:spacing w:line="360" w:lineRule="auto"/>
              <w:jc w:val="center"/>
              <w:rPr>
                <w:bCs/>
                <w:sz w:val="28"/>
                <w:szCs w:val="28"/>
                <w:lang w:val="ro-RO"/>
              </w:rPr>
            </w:pPr>
            <w:r w:rsidRPr="00C90C6D">
              <w:rPr>
                <w:bCs/>
                <w:sz w:val="28"/>
                <w:szCs w:val="28"/>
                <w:lang w:val="ro-RO"/>
              </w:rPr>
              <w:t>Coordonator:</w:t>
            </w:r>
          </w:p>
          <w:p w:rsidR="00316192" w:rsidRPr="00C90C6D" w:rsidRDefault="00316192" w:rsidP="002A6AC8">
            <w:pPr>
              <w:spacing w:line="360" w:lineRule="auto"/>
              <w:jc w:val="center"/>
              <w:rPr>
                <w:bCs/>
                <w:sz w:val="18"/>
                <w:szCs w:val="18"/>
                <w:lang w:val="ro-RO"/>
              </w:rPr>
            </w:pPr>
            <w:r w:rsidRPr="00C90C6D">
              <w:rPr>
                <w:bCs/>
                <w:sz w:val="28"/>
                <w:szCs w:val="28"/>
                <w:lang w:val="ro-RO"/>
              </w:rPr>
              <w:t>Prof. Prenume Nume</w:t>
            </w:r>
          </w:p>
        </w:tc>
        <w:tc>
          <w:tcPr>
            <w:tcW w:w="2126" w:type="dxa"/>
          </w:tcPr>
          <w:p w:rsidR="00316192" w:rsidRPr="00C90C6D" w:rsidRDefault="00316192" w:rsidP="002A6AC8">
            <w:pPr>
              <w:spacing w:line="360" w:lineRule="auto"/>
              <w:rPr>
                <w:bCs/>
                <w:sz w:val="18"/>
                <w:szCs w:val="18"/>
                <w:lang w:val="ro-RO"/>
              </w:rPr>
            </w:pPr>
          </w:p>
        </w:tc>
        <w:tc>
          <w:tcPr>
            <w:tcW w:w="3537" w:type="dxa"/>
          </w:tcPr>
          <w:p w:rsidR="00316192" w:rsidRDefault="00316192" w:rsidP="002A6AC8">
            <w:pPr>
              <w:spacing w:line="360" w:lineRule="auto"/>
              <w:jc w:val="center"/>
              <w:rPr>
                <w:bCs/>
                <w:sz w:val="28"/>
                <w:szCs w:val="28"/>
                <w:lang w:val="ro-RO"/>
              </w:rPr>
            </w:pPr>
            <w:r>
              <w:rPr>
                <w:bCs/>
                <w:sz w:val="28"/>
                <w:szCs w:val="28"/>
                <w:lang w:val="ro-RO"/>
              </w:rPr>
              <w:t>Elev: nume prenume</w:t>
            </w:r>
          </w:p>
          <w:p w:rsidR="00316192" w:rsidRPr="00C90C6D" w:rsidRDefault="00316192" w:rsidP="002A6AC8">
            <w:pPr>
              <w:spacing w:line="360" w:lineRule="auto"/>
              <w:jc w:val="center"/>
              <w:rPr>
                <w:bCs/>
                <w:sz w:val="18"/>
                <w:szCs w:val="18"/>
                <w:lang w:val="ro-RO"/>
              </w:rPr>
            </w:pPr>
            <w:r w:rsidRPr="00C90C6D">
              <w:rPr>
                <w:bCs/>
                <w:sz w:val="28"/>
                <w:szCs w:val="28"/>
                <w:lang w:val="ro-RO"/>
              </w:rPr>
              <w:t>Clasa a IX-a B/C/D/E</w:t>
            </w:r>
          </w:p>
        </w:tc>
      </w:tr>
      <w:tr w:rsidR="00316192" w:rsidRPr="00C90C6D" w:rsidTr="002A6AC8">
        <w:trPr>
          <w:trHeight w:val="438"/>
        </w:trPr>
        <w:tc>
          <w:tcPr>
            <w:tcW w:w="3652" w:type="dxa"/>
          </w:tcPr>
          <w:p w:rsidR="00316192" w:rsidRPr="00C90C6D" w:rsidRDefault="00316192" w:rsidP="002A6AC8">
            <w:pPr>
              <w:rPr>
                <w:bCs/>
                <w:i/>
                <w:color w:val="0070C0"/>
                <w:sz w:val="22"/>
                <w:szCs w:val="22"/>
                <w:lang w:val="ro-RO"/>
              </w:rPr>
            </w:pPr>
            <w:r w:rsidRPr="00C90C6D">
              <w:rPr>
                <w:i/>
                <w:color w:val="0070C0"/>
                <w:sz w:val="22"/>
                <w:szCs w:val="22"/>
                <w:lang w:val="ro-RO"/>
              </w:rPr>
              <w:t>(Font : Times New Roman, 14 pt, la 1,5 randuri)</w:t>
            </w:r>
          </w:p>
        </w:tc>
        <w:tc>
          <w:tcPr>
            <w:tcW w:w="2126" w:type="dxa"/>
          </w:tcPr>
          <w:p w:rsidR="00316192" w:rsidRPr="00C90C6D" w:rsidRDefault="00316192" w:rsidP="002A6AC8">
            <w:pPr>
              <w:rPr>
                <w:bCs/>
                <w:i/>
                <w:color w:val="0070C0"/>
                <w:sz w:val="22"/>
                <w:szCs w:val="22"/>
                <w:lang w:val="ro-RO"/>
              </w:rPr>
            </w:pPr>
          </w:p>
        </w:tc>
        <w:tc>
          <w:tcPr>
            <w:tcW w:w="3537" w:type="dxa"/>
          </w:tcPr>
          <w:p w:rsidR="00316192" w:rsidRPr="00C90C6D" w:rsidRDefault="00316192" w:rsidP="002A6AC8">
            <w:pPr>
              <w:rPr>
                <w:bCs/>
                <w:i/>
                <w:color w:val="0070C0"/>
                <w:sz w:val="22"/>
                <w:szCs w:val="22"/>
                <w:lang w:val="ro-RO"/>
              </w:rPr>
            </w:pPr>
            <w:r w:rsidRPr="00C90C6D">
              <w:rPr>
                <w:i/>
                <w:color w:val="0070C0"/>
                <w:sz w:val="22"/>
                <w:szCs w:val="22"/>
                <w:lang w:val="ro-RO"/>
              </w:rPr>
              <w:t>(Font : Times New Roman, 14 pt, la 1,5 randuri)</w:t>
            </w:r>
          </w:p>
        </w:tc>
      </w:tr>
    </w:tbl>
    <w:p w:rsidR="00316192" w:rsidRPr="001A4AF1" w:rsidRDefault="00316192" w:rsidP="00316192">
      <w:pPr>
        <w:rPr>
          <w:b/>
          <w:bCs/>
          <w:sz w:val="18"/>
          <w:szCs w:val="18"/>
          <w:lang w:val="ro-RO"/>
        </w:rPr>
      </w:pPr>
    </w:p>
    <w:p w:rsidR="00316192" w:rsidRPr="001A4AF1" w:rsidRDefault="00316192" w:rsidP="00316192">
      <w:pPr>
        <w:tabs>
          <w:tab w:val="center" w:pos="1440"/>
          <w:tab w:val="center" w:pos="7920"/>
        </w:tabs>
        <w:jc w:val="both"/>
        <w:rPr>
          <w:b/>
          <w:bCs/>
          <w:sz w:val="28"/>
          <w:szCs w:val="28"/>
          <w:lang w:val="ro-RO"/>
        </w:rPr>
      </w:pPr>
      <w:r w:rsidRPr="001A4AF1">
        <w:rPr>
          <w:b/>
          <w:bCs/>
          <w:sz w:val="28"/>
          <w:szCs w:val="28"/>
          <w:lang w:val="ro-RO"/>
        </w:rPr>
        <w:tab/>
      </w:r>
      <w:r w:rsidRPr="001A4AF1">
        <w:rPr>
          <w:b/>
          <w:bCs/>
          <w:sz w:val="28"/>
          <w:szCs w:val="28"/>
          <w:lang w:val="ro-RO"/>
        </w:rPr>
        <w:tab/>
        <w:t xml:space="preserve"> </w:t>
      </w:r>
    </w:p>
    <w:p w:rsidR="00316192" w:rsidRPr="001A4AF1" w:rsidRDefault="00316192" w:rsidP="00316192">
      <w:pPr>
        <w:rPr>
          <w:sz w:val="18"/>
          <w:szCs w:val="18"/>
          <w:lang w:val="ro-RO"/>
        </w:rPr>
      </w:pPr>
    </w:p>
    <w:p w:rsidR="00316192" w:rsidRPr="001A4AF1" w:rsidRDefault="00316192" w:rsidP="00316192">
      <w:pPr>
        <w:jc w:val="center"/>
        <w:rPr>
          <w:sz w:val="18"/>
          <w:szCs w:val="18"/>
          <w:lang w:val="ro-RO"/>
        </w:rPr>
      </w:pPr>
    </w:p>
    <w:p w:rsidR="00316192" w:rsidRPr="001A4AF1" w:rsidRDefault="00316192" w:rsidP="00316192">
      <w:pPr>
        <w:jc w:val="center"/>
        <w:rPr>
          <w:sz w:val="18"/>
          <w:szCs w:val="18"/>
          <w:lang w:val="ro-RO"/>
        </w:rPr>
      </w:pPr>
    </w:p>
    <w:p w:rsidR="00316192" w:rsidRPr="001A4AF1" w:rsidRDefault="00316192" w:rsidP="00316192">
      <w:pPr>
        <w:jc w:val="center"/>
        <w:rPr>
          <w:sz w:val="18"/>
          <w:szCs w:val="18"/>
          <w:lang w:val="ro-RO"/>
        </w:rPr>
      </w:pPr>
    </w:p>
    <w:p w:rsidR="00316192" w:rsidRDefault="00316192" w:rsidP="00316192">
      <w:pPr>
        <w:jc w:val="center"/>
        <w:rPr>
          <w:sz w:val="18"/>
          <w:szCs w:val="18"/>
          <w:lang w:val="ro-RO"/>
        </w:rPr>
      </w:pPr>
    </w:p>
    <w:p w:rsidR="00DD0D0D" w:rsidRPr="001A4AF1" w:rsidRDefault="00DD0D0D" w:rsidP="00316192">
      <w:pPr>
        <w:jc w:val="center"/>
        <w:rPr>
          <w:sz w:val="18"/>
          <w:szCs w:val="18"/>
          <w:lang w:val="ro-RO"/>
        </w:rPr>
      </w:pPr>
    </w:p>
    <w:p w:rsidR="00316192" w:rsidRPr="001A4AF1" w:rsidRDefault="00316192" w:rsidP="00316192">
      <w:pPr>
        <w:jc w:val="center"/>
        <w:rPr>
          <w:sz w:val="18"/>
          <w:szCs w:val="18"/>
          <w:lang w:val="ro-RO"/>
        </w:rPr>
      </w:pPr>
    </w:p>
    <w:p w:rsidR="00316192" w:rsidRPr="001A4AF1" w:rsidRDefault="00316192" w:rsidP="00316192">
      <w:pPr>
        <w:jc w:val="center"/>
        <w:rPr>
          <w:sz w:val="18"/>
          <w:szCs w:val="18"/>
          <w:lang w:val="ro-RO"/>
        </w:rPr>
      </w:pPr>
    </w:p>
    <w:p w:rsidR="00316192" w:rsidRPr="007E5AEE" w:rsidRDefault="00316192" w:rsidP="00316192">
      <w:pPr>
        <w:jc w:val="center"/>
        <w:rPr>
          <w:szCs w:val="28"/>
          <w:lang w:val="ro-RO"/>
        </w:rPr>
      </w:pPr>
      <w:r w:rsidRPr="007E5AEE">
        <w:rPr>
          <w:szCs w:val="28"/>
          <w:lang w:val="ro-RO"/>
        </w:rPr>
        <w:t xml:space="preserve">Botoşani </w:t>
      </w:r>
    </w:p>
    <w:p w:rsidR="00316192" w:rsidRPr="007E5AEE" w:rsidRDefault="00316192" w:rsidP="00316192">
      <w:pPr>
        <w:jc w:val="center"/>
        <w:rPr>
          <w:szCs w:val="28"/>
          <w:lang w:val="ro-RO"/>
        </w:rPr>
      </w:pPr>
      <w:r w:rsidRPr="007E5AEE">
        <w:rPr>
          <w:szCs w:val="28"/>
          <w:lang w:val="ro-RO"/>
        </w:rPr>
        <w:t>an şcolar 2015-2016</w:t>
      </w:r>
    </w:p>
    <w:p w:rsidR="00FA1133" w:rsidRDefault="00316192" w:rsidP="00C52587">
      <w:pPr>
        <w:jc w:val="center"/>
        <w:rPr>
          <w:sz w:val="40"/>
          <w:szCs w:val="18"/>
          <w:lang w:val="ro-RO"/>
        </w:rPr>
      </w:pPr>
      <w:r>
        <w:rPr>
          <w:sz w:val="18"/>
          <w:szCs w:val="18"/>
          <w:lang w:val="ro-RO"/>
        </w:rPr>
        <w:t>(</w:t>
      </w:r>
      <w:r w:rsidRPr="000E62C0">
        <w:rPr>
          <w:color w:val="0070C0"/>
          <w:sz w:val="18"/>
          <w:szCs w:val="18"/>
          <w:lang w:val="ro-RO"/>
        </w:rPr>
        <w:t>Font : Times New Roman, 12 pt, centrat)</w:t>
      </w:r>
      <w:r w:rsidR="00315B30">
        <w:rPr>
          <w:sz w:val="40"/>
          <w:szCs w:val="18"/>
          <w:lang w:val="ro-RO"/>
        </w:rPr>
        <w:t xml:space="preserve"> </w:t>
      </w:r>
    </w:p>
    <w:p w:rsidR="00FA1133" w:rsidRPr="00FA1133" w:rsidRDefault="00C52587" w:rsidP="00FA1133">
      <w:pPr>
        <w:rPr>
          <w:sz w:val="44"/>
          <w:szCs w:val="18"/>
          <w:lang w:val="ro-RO"/>
        </w:rPr>
        <w:sectPr w:rsidR="00FA1133" w:rsidRPr="00FA1133" w:rsidSect="00FA1133">
          <w:footerReference w:type="even" r:id="rId9"/>
          <w:footerReference w:type="default" r:id="rId10"/>
          <w:pgSz w:w="11907" w:h="16840" w:code="9"/>
          <w:pgMar w:top="1304" w:right="1474" w:bottom="1134" w:left="1134" w:header="709" w:footer="709" w:gutter="0"/>
          <w:pgNumType w:start="0"/>
          <w:cols w:space="708"/>
          <w:titlePg/>
          <w:docGrid w:linePitch="360"/>
        </w:sectPr>
      </w:pPr>
      <w:r>
        <w:rPr>
          <w:sz w:val="44"/>
          <w:szCs w:val="18"/>
          <w:lang w:val="ro-RO"/>
        </w:rPr>
        <w:t xml:space="preserve"> </w:t>
      </w:r>
    </w:p>
    <w:p w:rsidR="00DD0D0D" w:rsidRDefault="00DD0D0D" w:rsidP="00DD0D0D">
      <w:pPr>
        <w:jc w:val="center"/>
        <w:rPr>
          <w:sz w:val="18"/>
          <w:szCs w:val="18"/>
          <w:lang w:val="ro-RO"/>
        </w:rPr>
      </w:pPr>
    </w:p>
    <w:sdt>
      <w:sdtPr>
        <w:rPr>
          <w:rFonts w:ascii="Times New Roman" w:eastAsia="Times New Roman" w:hAnsi="Times New Roman" w:cs="Times New Roman"/>
          <w:b w:val="0"/>
          <w:bCs w:val="0"/>
          <w:sz w:val="24"/>
          <w:szCs w:val="24"/>
          <w:lang w:val="en-US"/>
        </w:rPr>
        <w:id w:val="7621420"/>
        <w:docPartObj>
          <w:docPartGallery w:val="Table of Contents"/>
          <w:docPartUnique/>
        </w:docPartObj>
      </w:sdtPr>
      <w:sdtContent>
        <w:p w:rsidR="000D4E1F" w:rsidRDefault="000D4E1F">
          <w:pPr>
            <w:pStyle w:val="Titlucuprins"/>
            <w:rPr>
              <w:rFonts w:ascii="Times New Roman" w:eastAsia="Times New Roman" w:hAnsi="Times New Roman" w:cs="Times New Roman"/>
              <w:b w:val="0"/>
              <w:bCs w:val="0"/>
              <w:sz w:val="24"/>
              <w:szCs w:val="24"/>
              <w:lang w:val="en-US"/>
            </w:rPr>
          </w:pPr>
        </w:p>
        <w:p w:rsidR="00C52587" w:rsidRPr="00C52587" w:rsidRDefault="00C52587" w:rsidP="00C52587"/>
        <w:p w:rsidR="00C52587" w:rsidRDefault="00C52587" w:rsidP="00C52587"/>
        <w:p w:rsidR="00C52587" w:rsidRPr="00C52587" w:rsidRDefault="00C52587" w:rsidP="00C52587"/>
        <w:p w:rsidR="00316192" w:rsidRPr="00C52587" w:rsidRDefault="00316192" w:rsidP="00C52587">
          <w:pPr>
            <w:pStyle w:val="Titlucuprins"/>
            <w:spacing w:line="360" w:lineRule="auto"/>
          </w:pPr>
          <w:r w:rsidRPr="00C52587">
            <w:t>Cuprins</w:t>
          </w:r>
        </w:p>
        <w:p w:rsidR="00DF4AA1" w:rsidRPr="00C52587" w:rsidRDefault="005F2968"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r w:rsidRPr="00C52587">
            <w:rPr>
              <w:sz w:val="28"/>
              <w:szCs w:val="28"/>
              <w:lang w:val="ro-RO"/>
            </w:rPr>
            <w:fldChar w:fldCharType="begin"/>
          </w:r>
          <w:r w:rsidR="00316192" w:rsidRPr="00C52587">
            <w:rPr>
              <w:sz w:val="28"/>
              <w:szCs w:val="28"/>
              <w:lang w:val="ro-RO"/>
            </w:rPr>
            <w:instrText xml:space="preserve"> TOC \o "1-3" \h \z \u </w:instrText>
          </w:r>
          <w:r w:rsidRPr="00C52587">
            <w:rPr>
              <w:sz w:val="28"/>
              <w:szCs w:val="28"/>
              <w:lang w:val="ro-RO"/>
            </w:rPr>
            <w:fldChar w:fldCharType="separate"/>
          </w:r>
          <w:hyperlink w:anchor="_Toc446362290" w:history="1">
            <w:r w:rsidR="00DF4AA1" w:rsidRPr="00C52587">
              <w:rPr>
                <w:rStyle w:val="Hyperlink"/>
                <w:noProof/>
                <w:sz w:val="28"/>
                <w:szCs w:val="28"/>
                <w:lang w:val="ro-RO"/>
              </w:rPr>
              <w:t>Introducere</w:t>
            </w:r>
            <w:r w:rsidR="00DF4AA1" w:rsidRPr="00C52587">
              <w:rPr>
                <w:noProof/>
                <w:webHidden/>
                <w:sz w:val="28"/>
                <w:szCs w:val="28"/>
              </w:rPr>
              <w:tab/>
            </w:r>
            <w:r w:rsidR="00DF4AA1" w:rsidRPr="00C52587">
              <w:rPr>
                <w:noProof/>
                <w:webHidden/>
                <w:sz w:val="28"/>
                <w:szCs w:val="28"/>
              </w:rPr>
              <w:fldChar w:fldCharType="begin"/>
            </w:r>
            <w:r w:rsidR="00DF4AA1" w:rsidRPr="00C52587">
              <w:rPr>
                <w:noProof/>
                <w:webHidden/>
                <w:sz w:val="28"/>
                <w:szCs w:val="28"/>
              </w:rPr>
              <w:instrText xml:space="preserve"> PAGEREF _Toc446362290 \h </w:instrText>
            </w:r>
            <w:r w:rsidR="00DF4AA1" w:rsidRPr="00C52587">
              <w:rPr>
                <w:noProof/>
                <w:webHidden/>
                <w:sz w:val="28"/>
                <w:szCs w:val="28"/>
              </w:rPr>
            </w:r>
            <w:r w:rsidR="00DF4AA1" w:rsidRPr="00C52587">
              <w:rPr>
                <w:noProof/>
                <w:webHidden/>
                <w:sz w:val="28"/>
                <w:szCs w:val="28"/>
              </w:rPr>
              <w:fldChar w:fldCharType="separate"/>
            </w:r>
            <w:r w:rsidR="00DF4AA1" w:rsidRPr="00C52587">
              <w:rPr>
                <w:noProof/>
                <w:webHidden/>
                <w:sz w:val="28"/>
                <w:szCs w:val="28"/>
              </w:rPr>
              <w:t>2</w:t>
            </w:r>
            <w:r w:rsidR="00DF4AA1"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1" w:history="1">
            <w:r w:rsidRPr="00C52587">
              <w:rPr>
                <w:rStyle w:val="Hyperlink"/>
                <w:noProof/>
                <w:sz w:val="28"/>
                <w:szCs w:val="28"/>
                <w:lang w:val="ro-RO"/>
              </w:rPr>
              <w:t>Capitolul 1. Structura lucrării</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_Toc446362291 \h </w:instrText>
            </w:r>
            <w:r w:rsidRPr="00C52587">
              <w:rPr>
                <w:noProof/>
                <w:webHidden/>
                <w:sz w:val="28"/>
                <w:szCs w:val="28"/>
              </w:rPr>
            </w:r>
            <w:r w:rsidRPr="00C52587">
              <w:rPr>
                <w:noProof/>
                <w:webHidden/>
                <w:sz w:val="28"/>
                <w:szCs w:val="28"/>
              </w:rPr>
              <w:fldChar w:fldCharType="separate"/>
            </w:r>
            <w:r w:rsidRPr="00C52587">
              <w:rPr>
                <w:noProof/>
                <w:webHidden/>
                <w:sz w:val="28"/>
                <w:szCs w:val="28"/>
              </w:rPr>
              <w:t>3</w:t>
            </w:r>
            <w:r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2" w:history="1">
            <w:r w:rsidRPr="00C52587">
              <w:rPr>
                <w:rStyle w:val="Hyperlink"/>
                <w:noProof/>
                <w:sz w:val="28"/>
                <w:szCs w:val="28"/>
                <w:lang w:val="ro-RO"/>
              </w:rPr>
              <w:t>Capitolul 2. Reguli de redactare a lucrării</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_Toc446362292 \h </w:instrText>
            </w:r>
            <w:r w:rsidRPr="00C52587">
              <w:rPr>
                <w:noProof/>
                <w:webHidden/>
                <w:sz w:val="28"/>
                <w:szCs w:val="28"/>
              </w:rPr>
            </w:r>
            <w:r w:rsidRPr="00C52587">
              <w:rPr>
                <w:noProof/>
                <w:webHidden/>
                <w:sz w:val="28"/>
                <w:szCs w:val="28"/>
              </w:rPr>
              <w:fldChar w:fldCharType="separate"/>
            </w:r>
            <w:r w:rsidRPr="00C52587">
              <w:rPr>
                <w:noProof/>
                <w:webHidden/>
                <w:sz w:val="28"/>
                <w:szCs w:val="28"/>
              </w:rPr>
              <w:t>4</w:t>
            </w:r>
            <w:r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3" w:history="1">
            <w:r w:rsidRPr="00C52587">
              <w:rPr>
                <w:rStyle w:val="Hyperlink"/>
                <w:noProof/>
                <w:sz w:val="28"/>
                <w:szCs w:val="28"/>
                <w:lang w:val="ro-RO"/>
              </w:rPr>
              <w:t>Capitolul 3. Stilul şi limbajul de redactare</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_Toc446362293 \h </w:instrText>
            </w:r>
            <w:r w:rsidRPr="00C52587">
              <w:rPr>
                <w:noProof/>
                <w:webHidden/>
                <w:sz w:val="28"/>
                <w:szCs w:val="28"/>
              </w:rPr>
            </w:r>
            <w:r w:rsidRPr="00C52587">
              <w:rPr>
                <w:noProof/>
                <w:webHidden/>
                <w:sz w:val="28"/>
                <w:szCs w:val="28"/>
              </w:rPr>
              <w:fldChar w:fldCharType="separate"/>
            </w:r>
            <w:r w:rsidRPr="00C52587">
              <w:rPr>
                <w:noProof/>
                <w:webHidden/>
                <w:sz w:val="28"/>
                <w:szCs w:val="28"/>
              </w:rPr>
              <w:t>9</w:t>
            </w:r>
            <w:r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4" w:history="1">
            <w:r w:rsidRPr="00C52587">
              <w:rPr>
                <w:rStyle w:val="Hyperlink"/>
                <w:noProof/>
                <w:sz w:val="28"/>
                <w:szCs w:val="28"/>
                <w:lang w:val="ro-RO"/>
              </w:rPr>
              <w:t>Capitolul 4. Reguli de prezentare a lucrării</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_Toc446362294 \h </w:instrText>
            </w:r>
            <w:r w:rsidRPr="00C52587">
              <w:rPr>
                <w:noProof/>
                <w:webHidden/>
                <w:sz w:val="28"/>
                <w:szCs w:val="28"/>
              </w:rPr>
            </w:r>
            <w:r w:rsidRPr="00C52587">
              <w:rPr>
                <w:noProof/>
                <w:webHidden/>
                <w:sz w:val="28"/>
                <w:szCs w:val="28"/>
              </w:rPr>
              <w:fldChar w:fldCharType="separate"/>
            </w:r>
            <w:r w:rsidRPr="00C52587">
              <w:rPr>
                <w:noProof/>
                <w:webHidden/>
                <w:sz w:val="28"/>
                <w:szCs w:val="28"/>
              </w:rPr>
              <w:t>10</w:t>
            </w:r>
            <w:r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5" w:history="1">
            <w:r w:rsidRPr="00C52587">
              <w:rPr>
                <w:rStyle w:val="Hyperlink"/>
                <w:noProof/>
                <w:sz w:val="28"/>
                <w:szCs w:val="28"/>
                <w:lang w:val="ro-RO"/>
              </w:rPr>
              <w:t>Capitolul 5. Evaluarea lucrării Word</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_Toc446362295 \h </w:instrText>
            </w:r>
            <w:r w:rsidRPr="00C52587">
              <w:rPr>
                <w:noProof/>
                <w:webHidden/>
                <w:sz w:val="28"/>
                <w:szCs w:val="28"/>
              </w:rPr>
            </w:r>
            <w:r w:rsidRPr="00C52587">
              <w:rPr>
                <w:noProof/>
                <w:webHidden/>
                <w:sz w:val="28"/>
                <w:szCs w:val="28"/>
              </w:rPr>
              <w:fldChar w:fldCharType="separate"/>
            </w:r>
            <w:r w:rsidRPr="00C52587">
              <w:rPr>
                <w:noProof/>
                <w:webHidden/>
                <w:sz w:val="28"/>
                <w:szCs w:val="28"/>
              </w:rPr>
              <w:t>11</w:t>
            </w:r>
            <w:r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6" w:history="1">
            <w:r w:rsidRPr="00C52587">
              <w:rPr>
                <w:rStyle w:val="Hyperlink"/>
                <w:noProof/>
                <w:sz w:val="28"/>
                <w:szCs w:val="28"/>
              </w:rPr>
              <w:t>Anexe</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_Toc446362296 \h </w:instrText>
            </w:r>
            <w:r w:rsidRPr="00C52587">
              <w:rPr>
                <w:noProof/>
                <w:webHidden/>
                <w:sz w:val="28"/>
                <w:szCs w:val="28"/>
              </w:rPr>
            </w:r>
            <w:r w:rsidRPr="00C52587">
              <w:rPr>
                <w:noProof/>
                <w:webHidden/>
                <w:sz w:val="28"/>
                <w:szCs w:val="28"/>
              </w:rPr>
              <w:fldChar w:fldCharType="separate"/>
            </w:r>
            <w:r w:rsidRPr="00C52587">
              <w:rPr>
                <w:noProof/>
                <w:webHidden/>
                <w:sz w:val="28"/>
                <w:szCs w:val="28"/>
              </w:rPr>
              <w:t>12</w:t>
            </w:r>
            <w:r w:rsidRPr="00C52587">
              <w:rPr>
                <w:noProof/>
                <w:webHidden/>
                <w:sz w:val="28"/>
                <w:szCs w:val="28"/>
              </w:rPr>
              <w:fldChar w:fldCharType="end"/>
            </w:r>
          </w:hyperlink>
        </w:p>
        <w:p w:rsidR="00DF4AA1" w:rsidRPr="00C52587" w:rsidRDefault="00DF4AA1" w:rsidP="00C52587">
          <w:pPr>
            <w:pStyle w:val="Cuprins1"/>
            <w:tabs>
              <w:tab w:val="right" w:leader="dot" w:pos="9289"/>
            </w:tabs>
            <w:spacing w:line="360" w:lineRule="auto"/>
            <w:rPr>
              <w:rFonts w:asciiTheme="minorHAnsi" w:eastAsiaTheme="minorEastAsia" w:hAnsiTheme="minorHAnsi" w:cstheme="minorBidi"/>
              <w:noProof/>
              <w:sz w:val="28"/>
              <w:szCs w:val="28"/>
              <w:lang w:val="ro-RO" w:eastAsia="ro-RO"/>
            </w:rPr>
          </w:pPr>
          <w:hyperlink w:anchor="_Toc446362297" w:history="1">
            <w:r w:rsidRPr="00C52587">
              <w:rPr>
                <w:rStyle w:val="Hyperlink"/>
                <w:noProof/>
                <w:sz w:val="28"/>
                <w:szCs w:val="28"/>
                <w:lang w:val="ro-RO"/>
              </w:rPr>
              <w:t>Bibliografie</w:t>
            </w:r>
            <w:r w:rsidRPr="00C52587">
              <w:rPr>
                <w:noProof/>
                <w:webHidden/>
                <w:sz w:val="28"/>
                <w:szCs w:val="28"/>
              </w:rPr>
              <w:tab/>
            </w:r>
            <w:r w:rsidRPr="00C52587">
              <w:rPr>
                <w:noProof/>
                <w:webHidden/>
                <w:sz w:val="28"/>
                <w:szCs w:val="28"/>
              </w:rPr>
              <w:fldChar w:fldCharType="begin"/>
            </w:r>
            <w:r w:rsidRPr="00C52587">
              <w:rPr>
                <w:noProof/>
                <w:webHidden/>
                <w:sz w:val="28"/>
                <w:szCs w:val="28"/>
              </w:rPr>
              <w:instrText xml:space="preserve"> PAGEREF _Toc446362297 \h </w:instrText>
            </w:r>
            <w:r w:rsidRPr="00C52587">
              <w:rPr>
                <w:noProof/>
                <w:webHidden/>
                <w:sz w:val="28"/>
                <w:szCs w:val="28"/>
              </w:rPr>
            </w:r>
            <w:r w:rsidRPr="00C52587">
              <w:rPr>
                <w:noProof/>
                <w:webHidden/>
                <w:sz w:val="28"/>
                <w:szCs w:val="28"/>
              </w:rPr>
              <w:fldChar w:fldCharType="separate"/>
            </w:r>
            <w:r w:rsidRPr="00C52587">
              <w:rPr>
                <w:noProof/>
                <w:webHidden/>
                <w:sz w:val="28"/>
                <w:szCs w:val="28"/>
              </w:rPr>
              <w:t>13</w:t>
            </w:r>
            <w:r w:rsidRPr="00C52587">
              <w:rPr>
                <w:noProof/>
                <w:webHidden/>
                <w:sz w:val="28"/>
                <w:szCs w:val="28"/>
              </w:rPr>
              <w:fldChar w:fldCharType="end"/>
            </w:r>
          </w:hyperlink>
        </w:p>
        <w:p w:rsidR="00316192" w:rsidRDefault="005F2968" w:rsidP="00C52587">
          <w:pPr>
            <w:spacing w:line="360" w:lineRule="auto"/>
            <w:rPr>
              <w:lang w:val="ro-RO"/>
            </w:rPr>
          </w:pPr>
          <w:r w:rsidRPr="00C52587">
            <w:rPr>
              <w:sz w:val="28"/>
              <w:szCs w:val="28"/>
              <w:lang w:val="ro-RO"/>
            </w:rPr>
            <w:fldChar w:fldCharType="end"/>
          </w:r>
        </w:p>
      </w:sdtContent>
    </w:sdt>
    <w:p w:rsidR="00316192" w:rsidRDefault="00316192">
      <w:pPr>
        <w:rPr>
          <w:b/>
          <w:bCs/>
          <w:sz w:val="36"/>
          <w:szCs w:val="36"/>
        </w:rPr>
      </w:pPr>
      <w:r>
        <w:br w:type="page"/>
      </w:r>
    </w:p>
    <w:p w:rsidR="00316192" w:rsidRPr="00146390" w:rsidRDefault="0087339F" w:rsidP="0087339F">
      <w:pPr>
        <w:pStyle w:val="Titlu1"/>
        <w:rPr>
          <w:lang w:val="ro-RO"/>
        </w:rPr>
      </w:pPr>
      <w:bookmarkStart w:id="0" w:name="_Toc446362290"/>
      <w:r>
        <w:rPr>
          <w:lang w:val="ro-RO"/>
        </w:rPr>
        <w:lastRenderedPageBreak/>
        <w:t>Introducere</w:t>
      </w:r>
      <w:bookmarkEnd w:id="0"/>
    </w:p>
    <w:p w:rsidR="009846FC" w:rsidRPr="00146390" w:rsidRDefault="00C70101" w:rsidP="00F560C2">
      <w:pPr>
        <w:spacing w:line="276" w:lineRule="auto"/>
        <w:ind w:firstLine="454"/>
        <w:rPr>
          <w:b/>
          <w:lang w:val="ro-RO"/>
        </w:rPr>
      </w:pPr>
      <w:r>
        <w:rPr>
          <w:lang w:val="ro-RO"/>
        </w:rPr>
        <w:t>Portofoliul</w:t>
      </w:r>
      <w:r w:rsidR="009846FC" w:rsidRPr="00146390">
        <w:rPr>
          <w:lang w:val="ro-RO"/>
        </w:rPr>
        <w:t xml:space="preserve"> testează abilităţile elevului de a concepe şi a realiza o analiză independentă a temei, precum şi a de a o redacta conform regulilor comunităţii ştiinţifice. Un </w:t>
      </w:r>
      <w:r>
        <w:rPr>
          <w:lang w:val="ro-RO"/>
        </w:rPr>
        <w:t>portofoliu</w:t>
      </w:r>
      <w:r w:rsidR="009846FC" w:rsidRPr="00146390">
        <w:rPr>
          <w:lang w:val="ro-RO"/>
        </w:rPr>
        <w:t xml:space="preserve"> care are un nivel satisfăcător, trebuie să demonstreze familiaritatea elevului cu literatura relevantă pentru tema abordată, să fie corect din punct de vedere metodologic, al analizei datelor şi al argumentării, să aibă o structură logică, să fie redactat coerent, în stilul limbajului ştiinţific. </w:t>
      </w:r>
      <w:r w:rsidR="009846FC" w:rsidRPr="00146390">
        <w:rPr>
          <w:b/>
          <w:lang w:val="ro-RO"/>
        </w:rPr>
        <w:t>Scopul acestui material este de a furniza elevilor un ghid general de redactare a referatului.</w:t>
      </w:r>
    </w:p>
    <w:p w:rsidR="009846FC" w:rsidRDefault="009846FC" w:rsidP="00F560C2">
      <w:pPr>
        <w:spacing w:line="276" w:lineRule="auto"/>
        <w:ind w:firstLine="454"/>
        <w:rPr>
          <w:lang w:val="ro-RO"/>
        </w:rPr>
      </w:pPr>
      <w:r w:rsidRPr="00146390">
        <w:rPr>
          <w:bCs/>
          <w:lang w:val="ro-RO"/>
        </w:rPr>
        <w:t>Întreaga responsabilitate privind realizarea referatului îi revine elevului</w:t>
      </w:r>
      <w:r w:rsidRPr="00146390">
        <w:rPr>
          <w:lang w:val="ro-RO"/>
        </w:rPr>
        <w:t xml:space="preserve">. Acesta are datoria să îşi redacteze referatul </w:t>
      </w:r>
      <w:r w:rsidR="00DE59BE" w:rsidRPr="00146390">
        <w:rPr>
          <w:lang w:val="ro-RO"/>
        </w:rPr>
        <w:t xml:space="preserve">pe computer </w:t>
      </w:r>
      <w:r w:rsidRPr="00146390">
        <w:rPr>
          <w:lang w:val="ro-RO"/>
        </w:rPr>
        <w:t>în conformitate cu cerinţele prezentate mai jos. Nerespectarea acestor norme atrage după sine penalizări în notare.</w:t>
      </w:r>
    </w:p>
    <w:p w:rsidR="002D5801" w:rsidRPr="00C311D0" w:rsidRDefault="002D5801" w:rsidP="00F560C2">
      <w:pPr>
        <w:spacing w:line="276" w:lineRule="auto"/>
        <w:ind w:firstLine="454"/>
        <w:rPr>
          <w:color w:val="003CC8"/>
          <w:sz w:val="28"/>
          <w:lang w:val="ro-RO"/>
        </w:rPr>
      </w:pPr>
      <w:r w:rsidRPr="00C311D0">
        <w:rPr>
          <w:color w:val="003CC8"/>
          <w:sz w:val="28"/>
          <w:lang w:val="ro-RO"/>
        </w:rPr>
        <w:t xml:space="preserve">Imprimarea paginilor lucrării se va realiza </w:t>
      </w:r>
      <w:r w:rsidR="00C70101" w:rsidRPr="00C311D0">
        <w:rPr>
          <w:color w:val="003CC8"/>
          <w:sz w:val="28"/>
          <w:lang w:val="ro-RO"/>
        </w:rPr>
        <w:t>pe ambele feţe ale foii de hârtie</w:t>
      </w:r>
      <w:r w:rsidR="001B3B46" w:rsidRPr="00C311D0">
        <w:rPr>
          <w:color w:val="003CC8"/>
          <w:sz w:val="28"/>
          <w:lang w:val="ro-RO"/>
        </w:rPr>
        <w:t xml:space="preserve"> (asemănător cărţilor)</w:t>
      </w:r>
      <w:r w:rsidR="00E74169" w:rsidRPr="00C311D0">
        <w:rPr>
          <w:color w:val="003CC8"/>
          <w:sz w:val="28"/>
          <w:lang w:val="ro-RO"/>
        </w:rPr>
        <w:t xml:space="preserve"> – </w:t>
      </w:r>
      <w:r w:rsidR="00E74169" w:rsidRPr="00C311D0">
        <w:rPr>
          <w:i/>
          <w:color w:val="003CC8"/>
          <w:sz w:val="28"/>
          <w:lang w:val="ro-RO"/>
        </w:rPr>
        <w:t>printare faţă-verso</w:t>
      </w:r>
      <w:r w:rsidR="00E74169" w:rsidRPr="00C311D0">
        <w:rPr>
          <w:color w:val="003CC8"/>
          <w:sz w:val="28"/>
          <w:lang w:val="ro-RO"/>
        </w:rPr>
        <w:t xml:space="preserve"> sau duplex</w:t>
      </w:r>
      <w:r w:rsidR="001B3B46" w:rsidRPr="00C311D0">
        <w:rPr>
          <w:color w:val="003CC8"/>
          <w:sz w:val="28"/>
          <w:lang w:val="ro-RO"/>
        </w:rPr>
        <w:t>; excepţie face prima foaie de hârtie: faţa foii va fi coperta iar pe verso foaia rămâne albă.</w:t>
      </w:r>
      <w:r w:rsidR="00C70101" w:rsidRPr="00C311D0">
        <w:rPr>
          <w:color w:val="003CC8"/>
          <w:sz w:val="28"/>
          <w:lang w:val="ro-RO"/>
        </w:rPr>
        <w:t xml:space="preserve"> </w:t>
      </w:r>
      <w:r w:rsidRPr="00C311D0">
        <w:rPr>
          <w:color w:val="003CC8"/>
          <w:sz w:val="28"/>
          <w:lang w:val="ro-RO"/>
        </w:rPr>
        <w:t>Foile vor fi îndosariate într-un dosar de plastic. Se va preda şi suportul electronic al lucrării, pe CD sau memorie stick (flash) - odată cu lucrarea.</w:t>
      </w:r>
    </w:p>
    <w:p w:rsidR="00D61CC8" w:rsidRDefault="00D61CC8" w:rsidP="00F560C2">
      <w:pPr>
        <w:spacing w:line="276" w:lineRule="auto"/>
        <w:ind w:firstLine="454"/>
        <w:rPr>
          <w:color w:val="FF0000"/>
          <w:lang w:val="ro-RO"/>
        </w:rPr>
      </w:pPr>
    </w:p>
    <w:p w:rsidR="00D61CC8" w:rsidRPr="00146390" w:rsidRDefault="00D61CC8" w:rsidP="00F560C2">
      <w:pPr>
        <w:spacing w:line="276" w:lineRule="auto"/>
        <w:rPr>
          <w:lang w:val="ro-RO"/>
        </w:rPr>
      </w:pPr>
    </w:p>
    <w:p w:rsidR="001175C9" w:rsidRDefault="001175C9">
      <w:pPr>
        <w:rPr>
          <w:lang w:val="ro-RO"/>
        </w:rPr>
      </w:pPr>
    </w:p>
    <w:p w:rsidR="00E83523" w:rsidRDefault="00E83523">
      <w:pPr>
        <w:rPr>
          <w:rFonts w:asciiTheme="majorHAnsi" w:eastAsiaTheme="majorEastAsia" w:hAnsiTheme="majorHAnsi" w:cstheme="majorBidi"/>
          <w:b/>
          <w:bCs/>
          <w:color w:val="365F91" w:themeColor="accent1" w:themeShade="BF"/>
          <w:sz w:val="28"/>
          <w:szCs w:val="28"/>
          <w:lang w:val="ro-RO"/>
        </w:rPr>
      </w:pPr>
      <w:r>
        <w:rPr>
          <w:lang w:val="ro-RO"/>
        </w:rPr>
        <w:br w:type="page"/>
      </w:r>
    </w:p>
    <w:p w:rsidR="009C43EB" w:rsidRPr="00146390" w:rsidRDefault="003060D1" w:rsidP="00E83523">
      <w:pPr>
        <w:pStyle w:val="Titlu1"/>
        <w:rPr>
          <w:lang w:val="ro-RO"/>
        </w:rPr>
      </w:pPr>
      <w:bookmarkStart w:id="1" w:name="_Toc446362291"/>
      <w:r>
        <w:rPr>
          <w:lang w:val="ro-RO"/>
        </w:rPr>
        <w:lastRenderedPageBreak/>
        <w:t>Capitolul 1</w:t>
      </w:r>
      <w:r w:rsidR="00E83523">
        <w:rPr>
          <w:lang w:val="ro-RO"/>
        </w:rPr>
        <w:t xml:space="preserve">. </w:t>
      </w:r>
      <w:r w:rsidR="009C43EB" w:rsidRPr="00146390">
        <w:rPr>
          <w:lang w:val="ro-RO"/>
        </w:rPr>
        <w:t>Structura lucrării</w:t>
      </w:r>
      <w:bookmarkEnd w:id="1"/>
    </w:p>
    <w:p w:rsidR="00DE59BE" w:rsidRPr="00146390" w:rsidRDefault="00DE59BE" w:rsidP="00E83523">
      <w:pPr>
        <w:autoSpaceDE w:val="0"/>
        <w:autoSpaceDN w:val="0"/>
        <w:adjustRightInd w:val="0"/>
        <w:spacing w:line="276" w:lineRule="auto"/>
        <w:rPr>
          <w:rFonts w:ascii="PalatinoLinotype" w:hAnsi="PalatinoLinotype" w:cs="PalatinoLinotype"/>
          <w:lang w:val="ro-RO"/>
        </w:rPr>
      </w:pPr>
      <w:r w:rsidRPr="00146390">
        <w:rPr>
          <w:rFonts w:ascii="PalatinoLinotype" w:hAnsi="PalatinoLinotype" w:cs="PalatinoLinotype"/>
          <w:lang w:val="ro-RO"/>
        </w:rPr>
        <w:t xml:space="preserve">Referatul este structurat pe capitole şi include următoarele </w:t>
      </w:r>
      <w:r w:rsidRPr="00146390">
        <w:rPr>
          <w:rFonts w:ascii="PalatinoLinotype" w:hAnsi="PalatinoLinotype" w:cs="PalatinoLinotype"/>
          <w:b/>
          <w:lang w:val="ro-RO"/>
        </w:rPr>
        <w:t>elemente</w:t>
      </w:r>
      <w:r w:rsidRPr="00146390">
        <w:rPr>
          <w:rFonts w:ascii="PalatinoLinotype" w:hAnsi="PalatinoLinotype" w:cs="PalatinoLinotype"/>
          <w:lang w:val="ro-RO"/>
        </w:rPr>
        <w:t xml:space="preserve"> </w:t>
      </w:r>
      <w:r w:rsidRPr="00146390">
        <w:rPr>
          <w:rFonts w:ascii="PalatinoLinotype" w:hAnsi="PalatinoLinotype" w:cs="PalatinoLinotype"/>
          <w:b/>
          <w:lang w:val="ro-RO"/>
        </w:rPr>
        <w:t>obligatorii</w:t>
      </w:r>
      <w:r w:rsidRPr="00146390">
        <w:rPr>
          <w:rFonts w:ascii="PalatinoLinotype" w:hAnsi="PalatinoLinotype" w:cs="PalatinoLinotype"/>
          <w:lang w:val="ro-RO"/>
        </w:rPr>
        <w:t>:</w:t>
      </w:r>
    </w:p>
    <w:p w:rsidR="00DE59BE" w:rsidRPr="00146390" w:rsidRDefault="00DE59BE" w:rsidP="00E83523">
      <w:pPr>
        <w:numPr>
          <w:ilvl w:val="0"/>
          <w:numId w:val="1"/>
        </w:numPr>
        <w:autoSpaceDE w:val="0"/>
        <w:autoSpaceDN w:val="0"/>
        <w:adjustRightInd w:val="0"/>
        <w:spacing w:line="276" w:lineRule="auto"/>
        <w:rPr>
          <w:rFonts w:ascii="PalatinoLinotype" w:hAnsi="PalatinoLinotype" w:cs="PalatinoLinotype"/>
          <w:lang w:val="ro-RO"/>
        </w:rPr>
      </w:pPr>
      <w:r w:rsidRPr="00146390">
        <w:rPr>
          <w:rFonts w:ascii="PalatinoLinotype" w:hAnsi="PalatinoLinotype" w:cs="PalatinoLinotype"/>
          <w:b/>
          <w:lang w:val="ro-RO"/>
        </w:rPr>
        <w:t>Copert</w:t>
      </w:r>
      <w:r w:rsidR="009C43EB" w:rsidRPr="00146390">
        <w:rPr>
          <w:rFonts w:ascii="PalatinoLinotype" w:hAnsi="PalatinoLinotype" w:cs="PalatinoLinotype"/>
          <w:b/>
          <w:lang w:val="ro-RO"/>
        </w:rPr>
        <w:t>a</w:t>
      </w:r>
      <w:r w:rsidRPr="00146390">
        <w:rPr>
          <w:rFonts w:ascii="PalatinoLinotype" w:hAnsi="PalatinoLinotype" w:cs="PalatinoLinotype"/>
          <w:lang w:val="ro-RO"/>
        </w:rPr>
        <w:t xml:space="preserve"> – informaţiile care trebuie </w:t>
      </w:r>
      <w:r w:rsidR="00C70101">
        <w:rPr>
          <w:rFonts w:ascii="PalatinoLinotype" w:hAnsi="PalatinoLinotype" w:cs="PalatinoLinotype"/>
          <w:lang w:val="ro-RO"/>
        </w:rPr>
        <w:t xml:space="preserve">să apară pe coperta lucrării </w:t>
      </w:r>
      <w:r w:rsidRPr="00146390">
        <w:rPr>
          <w:rFonts w:ascii="PalatinoLinotype" w:hAnsi="PalatinoLinotype" w:cs="PalatinoLinotype"/>
          <w:lang w:val="ro-RO"/>
        </w:rPr>
        <w:t>sunt prezentate în Anexa</w:t>
      </w:r>
      <w:r w:rsidR="001A4AF1" w:rsidRPr="00146390">
        <w:rPr>
          <w:rFonts w:ascii="PalatinoLinotype" w:hAnsi="PalatinoLinotype" w:cs="PalatinoLinotype"/>
          <w:lang w:val="ro-RO"/>
        </w:rPr>
        <w:t xml:space="preserve"> </w:t>
      </w:r>
      <w:r w:rsidRPr="00146390">
        <w:rPr>
          <w:rFonts w:ascii="PalatinoLinotype" w:hAnsi="PalatinoLinotype" w:cs="PalatinoLinotype"/>
          <w:lang w:val="ro-RO"/>
        </w:rPr>
        <w:t>1;</w:t>
      </w:r>
    </w:p>
    <w:p w:rsidR="009275A6" w:rsidRPr="00E738CA" w:rsidRDefault="00DE59BE" w:rsidP="00E83523">
      <w:pPr>
        <w:numPr>
          <w:ilvl w:val="0"/>
          <w:numId w:val="1"/>
        </w:numPr>
        <w:autoSpaceDE w:val="0"/>
        <w:autoSpaceDN w:val="0"/>
        <w:adjustRightInd w:val="0"/>
        <w:spacing w:line="276" w:lineRule="auto"/>
        <w:rPr>
          <w:rFonts w:ascii="PalatinoLinotype" w:hAnsi="PalatinoLinotype" w:cs="PalatinoLinotype"/>
          <w:lang w:val="ro-RO"/>
        </w:rPr>
      </w:pPr>
      <w:r w:rsidRPr="00146390">
        <w:rPr>
          <w:rFonts w:ascii="PalatinoLinotype" w:hAnsi="PalatinoLinotype" w:cs="PalatinoLinotype"/>
          <w:b/>
          <w:lang w:val="ro-RO"/>
        </w:rPr>
        <w:t>Cuprins</w:t>
      </w:r>
      <w:r w:rsidRPr="00146390">
        <w:rPr>
          <w:rFonts w:ascii="PalatinoLinotype" w:hAnsi="PalatinoLinotype" w:cs="PalatinoLinotype"/>
          <w:lang w:val="ro-RO"/>
        </w:rPr>
        <w:t xml:space="preserve"> –</w:t>
      </w:r>
      <w:r w:rsidR="009C43EB" w:rsidRPr="00146390">
        <w:rPr>
          <w:rFonts w:ascii="PalatinoLinotype" w:hAnsi="PalatinoLinotype" w:cs="PalatinoLinotype"/>
          <w:lang w:val="ro-RO"/>
        </w:rPr>
        <w:t xml:space="preserve"> </w:t>
      </w:r>
      <w:r w:rsidR="009275A6">
        <w:t>va conţine titlurile tuturor capitolelor şi subcapitolelor, însoţite de numărul paginii</w:t>
      </w:r>
      <w:r w:rsidR="00A44BA3">
        <w:t xml:space="preserve"> de început a fiecărui capitol </w:t>
      </w:r>
      <w:r w:rsidR="00A44BA3">
        <w:rPr>
          <w:lang w:val="ro-RO"/>
        </w:rPr>
        <w:t xml:space="preserve">şi </w:t>
      </w:r>
      <w:r w:rsidR="009275A6">
        <w:t>subcapitol</w:t>
      </w:r>
      <w:r w:rsidR="00A44BA3">
        <w:t>e</w:t>
      </w:r>
      <w:r w:rsidR="009275A6">
        <w:t xml:space="preserve">. </w:t>
      </w:r>
    </w:p>
    <w:p w:rsidR="00E738CA" w:rsidRPr="00E738CA" w:rsidRDefault="00E738CA" w:rsidP="00E738CA">
      <w:pPr>
        <w:numPr>
          <w:ilvl w:val="0"/>
          <w:numId w:val="1"/>
        </w:numPr>
        <w:autoSpaceDE w:val="0"/>
        <w:autoSpaceDN w:val="0"/>
        <w:adjustRightInd w:val="0"/>
        <w:spacing w:line="276" w:lineRule="auto"/>
        <w:rPr>
          <w:rFonts w:ascii="PalatinoLinotype" w:hAnsi="PalatinoLinotype" w:cs="PalatinoLinotype"/>
          <w:lang w:val="ro-RO"/>
        </w:rPr>
      </w:pPr>
      <w:r w:rsidRPr="00E738CA">
        <w:rPr>
          <w:rFonts w:ascii="PalatinoLinotype" w:hAnsi="PalatinoLinotype" w:cs="PalatinoLinotype"/>
          <w:b/>
          <w:lang w:val="ro-RO"/>
        </w:rPr>
        <w:t>Lista figurilor din text</w:t>
      </w:r>
      <w:r w:rsidRPr="00E738CA">
        <w:rPr>
          <w:rFonts w:ascii="PalatinoLinotype" w:hAnsi="PalatinoLinotype" w:cs="PalatinoLinotype"/>
          <w:lang w:val="ro-RO"/>
        </w:rPr>
        <w:t xml:space="preserve"> – elevul va include numerele, titlurile, precum și paginile la care se găsesc imaginile, figurile, pozele, infograficele sau graficele în textul lucrării. </w:t>
      </w:r>
    </w:p>
    <w:p w:rsidR="00E738CA" w:rsidRDefault="00E738CA" w:rsidP="00E83523">
      <w:pPr>
        <w:numPr>
          <w:ilvl w:val="0"/>
          <w:numId w:val="1"/>
        </w:numPr>
        <w:autoSpaceDE w:val="0"/>
        <w:autoSpaceDN w:val="0"/>
        <w:adjustRightInd w:val="0"/>
        <w:spacing w:line="276" w:lineRule="auto"/>
        <w:rPr>
          <w:rFonts w:ascii="PalatinoLinotype" w:hAnsi="PalatinoLinotype" w:cs="PalatinoLinotype"/>
          <w:lang w:val="ro-RO"/>
        </w:rPr>
      </w:pPr>
      <w:r w:rsidRPr="00E738CA">
        <w:rPr>
          <w:rFonts w:ascii="PalatinoLinotype" w:hAnsi="PalatinoLinotype" w:cs="PalatinoLinotype"/>
          <w:b/>
          <w:lang w:val="ro-RO"/>
        </w:rPr>
        <w:t>Lista tabelelor din text</w:t>
      </w:r>
      <w:r w:rsidRPr="00E738CA">
        <w:rPr>
          <w:rFonts w:ascii="PalatinoLinotype" w:hAnsi="PalatinoLinotype" w:cs="PalatinoLinotype"/>
          <w:lang w:val="ro-RO"/>
        </w:rPr>
        <w:t xml:space="preserve"> – elevul va include numerotarea, titlurile (scurte sau narative), precum și paginile la care se găsesc tabelele utilizate în lucrare.</w:t>
      </w:r>
    </w:p>
    <w:p w:rsidR="00E875DA" w:rsidRPr="00FB2FA2" w:rsidRDefault="00E875DA" w:rsidP="00E83523">
      <w:pPr>
        <w:numPr>
          <w:ilvl w:val="0"/>
          <w:numId w:val="1"/>
        </w:numPr>
        <w:autoSpaceDE w:val="0"/>
        <w:autoSpaceDN w:val="0"/>
        <w:adjustRightInd w:val="0"/>
        <w:spacing w:line="276" w:lineRule="auto"/>
        <w:rPr>
          <w:rFonts w:ascii="PalatinoLinotype" w:hAnsi="PalatinoLinotype" w:cs="PalatinoLinotype"/>
          <w:lang w:val="ro-RO"/>
        </w:rPr>
      </w:pPr>
      <w:r w:rsidRPr="00FB2FA2">
        <w:rPr>
          <w:rFonts w:ascii="PalatinoLinotype" w:hAnsi="PalatinoLinotype" w:cs="PalatinoLinotype"/>
          <w:b/>
          <w:lang w:val="ro-RO"/>
        </w:rPr>
        <w:t>Conţinutul referatului</w:t>
      </w:r>
      <w:r w:rsidRPr="00FB2FA2">
        <w:rPr>
          <w:rFonts w:ascii="PalatinoLinotype" w:hAnsi="PalatinoLinotype" w:cs="PalatinoLinotype"/>
          <w:lang w:val="ro-RO"/>
        </w:rPr>
        <w:t xml:space="preserve"> –  </w:t>
      </w:r>
      <w:r w:rsidRPr="00FB2FA2">
        <w:rPr>
          <w:lang w:val="ro-RO"/>
        </w:rPr>
        <w:t>referatul trebuie să aibă o organizare logică în capitole</w:t>
      </w:r>
      <w:r w:rsidR="009275A6" w:rsidRPr="00FB2FA2">
        <w:rPr>
          <w:lang w:val="ro-RO"/>
        </w:rPr>
        <w:t xml:space="preserve"> şi subcapitole</w:t>
      </w:r>
      <w:r w:rsidR="00027B00" w:rsidRPr="00FB2FA2">
        <w:rPr>
          <w:lang w:val="ro-RO"/>
        </w:rPr>
        <w:t xml:space="preserve">, </w:t>
      </w:r>
      <w:r w:rsidR="00027B00">
        <w:t>numerotate crescător, cu cifre arabe</w:t>
      </w:r>
      <w:r w:rsidRPr="00FB2FA2">
        <w:rPr>
          <w:lang w:val="ro-RO"/>
        </w:rPr>
        <w:t>;</w:t>
      </w:r>
    </w:p>
    <w:p w:rsidR="00DE59BE" w:rsidRPr="00EA51D1" w:rsidRDefault="00DE59BE" w:rsidP="00E83523">
      <w:pPr>
        <w:numPr>
          <w:ilvl w:val="0"/>
          <w:numId w:val="1"/>
        </w:numPr>
        <w:autoSpaceDE w:val="0"/>
        <w:autoSpaceDN w:val="0"/>
        <w:adjustRightInd w:val="0"/>
        <w:spacing w:line="276" w:lineRule="auto"/>
        <w:rPr>
          <w:rFonts w:ascii="PalatinoLinotype" w:hAnsi="PalatinoLinotype" w:cs="PalatinoLinotype"/>
          <w:lang w:val="ro-RO"/>
        </w:rPr>
      </w:pPr>
      <w:r w:rsidRPr="00146390">
        <w:rPr>
          <w:rFonts w:ascii="PalatinoLinotype" w:hAnsi="PalatinoLinotype" w:cs="PalatinoLinotype"/>
          <w:b/>
          <w:lang w:val="ro-RO"/>
        </w:rPr>
        <w:t>Anexe</w:t>
      </w:r>
      <w:r w:rsidRPr="00146390">
        <w:rPr>
          <w:rFonts w:ascii="PalatinoLinotype" w:hAnsi="PalatinoLinotype" w:cs="PalatinoLinotype"/>
          <w:lang w:val="ro-RO"/>
        </w:rPr>
        <w:t xml:space="preserve"> – acestea apar </w:t>
      </w:r>
      <w:r w:rsidR="00921E31">
        <w:rPr>
          <w:rFonts w:ascii="PalatinoLinotype" w:hAnsi="PalatinoLinotype" w:cs="PalatinoLinotype"/>
          <w:lang w:val="ro-RO"/>
        </w:rPr>
        <w:t xml:space="preserve">într-o secţiune separată, </w:t>
      </w:r>
      <w:r w:rsidR="00FB2FA2">
        <w:rPr>
          <w:rFonts w:ascii="PalatinoLinotype" w:hAnsi="PalatinoLinotype" w:cs="PalatinoLinotype"/>
          <w:lang w:val="ro-RO"/>
        </w:rPr>
        <w:t>f</w:t>
      </w:r>
      <w:r w:rsidRPr="00146390">
        <w:rPr>
          <w:rFonts w:ascii="PalatinoLinotype" w:hAnsi="PalatinoLinotype" w:cs="PalatinoLinotype"/>
          <w:lang w:val="ro-RO"/>
        </w:rPr>
        <w:t>iecare anexă se va menţiona cel puţin o dată în</w:t>
      </w:r>
      <w:r w:rsidR="009C43EB" w:rsidRPr="00146390">
        <w:rPr>
          <w:rFonts w:ascii="PalatinoLinotype" w:hAnsi="PalatinoLinotype" w:cs="PalatinoLinotype"/>
          <w:lang w:val="ro-RO"/>
        </w:rPr>
        <w:t xml:space="preserve"> </w:t>
      </w:r>
      <w:r w:rsidRPr="00146390">
        <w:rPr>
          <w:rFonts w:ascii="PalatinoLinotype" w:hAnsi="PalatinoLinotype" w:cs="PalatinoLinotype"/>
          <w:lang w:val="ro-RO"/>
        </w:rPr>
        <w:t>textul lucrării. Anexele se numerotează cr</w:t>
      </w:r>
      <w:r w:rsidR="00FB2FA2">
        <w:rPr>
          <w:rFonts w:ascii="PalatinoLinotype" w:hAnsi="PalatinoLinotype" w:cs="PalatinoLinotype"/>
          <w:lang w:val="ro-RO"/>
        </w:rPr>
        <w:t>escător (Anexa 1</w:t>
      </w:r>
      <w:r w:rsidR="00E738CA">
        <w:rPr>
          <w:rFonts w:ascii="PalatinoLinotype" w:hAnsi="PalatinoLinotype" w:cs="PalatinoLinotype"/>
          <w:lang w:val="ro-RO"/>
        </w:rPr>
        <w:t>.</w:t>
      </w:r>
      <w:r w:rsidR="00FB2FA2">
        <w:rPr>
          <w:rFonts w:ascii="PalatinoLinotype" w:hAnsi="PalatinoLinotype" w:cs="PalatinoLinotype"/>
          <w:lang w:val="ro-RO"/>
        </w:rPr>
        <w:t>, Anexa 2</w:t>
      </w:r>
      <w:r w:rsidR="00E738CA">
        <w:rPr>
          <w:rFonts w:ascii="PalatinoLinotype" w:hAnsi="PalatinoLinotype" w:cs="PalatinoLinotype"/>
          <w:lang w:val="ro-RO"/>
        </w:rPr>
        <w:t>.</w:t>
      </w:r>
      <w:r w:rsidR="00FB2FA2">
        <w:rPr>
          <w:rFonts w:ascii="PalatinoLinotype" w:hAnsi="PalatinoLinotype" w:cs="PalatinoLinotype"/>
          <w:lang w:val="ro-RO"/>
        </w:rPr>
        <w:t xml:space="preserve">, etc). </w:t>
      </w:r>
      <w:r w:rsidR="00FB2FA2">
        <w:t xml:space="preserve">Titlul </w:t>
      </w:r>
      <w:r w:rsidR="00E738CA" w:rsidRPr="004A228E">
        <w:rPr>
          <w:rFonts w:ascii="PalatinoLinotype" w:hAnsi="PalatinoLinotype" w:cs="PalatinoLinotype"/>
          <w:b/>
          <w:lang w:val="ro-RO"/>
        </w:rPr>
        <w:t>Anexe</w:t>
      </w:r>
      <w:r w:rsidR="00E738CA">
        <w:rPr>
          <w:rFonts w:ascii="PalatinoLinotype" w:hAnsi="PalatinoLinotype" w:cs="PalatinoLinotype"/>
          <w:lang w:val="ro-RO"/>
        </w:rPr>
        <w:t xml:space="preserve"> </w:t>
      </w:r>
      <w:r w:rsidR="004A228E" w:rsidRPr="004A228E">
        <w:rPr>
          <w:rFonts w:ascii="PalatinoLinotype" w:hAnsi="PalatinoLinotype" w:cs="PalatinoLinotype"/>
          <w:lang w:val="ro-RO"/>
        </w:rPr>
        <w:t>va fi singur pe o pagin</w:t>
      </w:r>
      <w:r w:rsidR="004A228E">
        <w:rPr>
          <w:rFonts w:ascii="PalatinoLinotype" w:hAnsi="PalatinoLinotype" w:cs="PalatinoLinotype"/>
          <w:lang w:val="ro-RO"/>
        </w:rPr>
        <w:t>ă ş</w:t>
      </w:r>
      <w:r w:rsidR="004A228E" w:rsidRPr="004A228E">
        <w:rPr>
          <w:rFonts w:ascii="PalatinoLinotype" w:hAnsi="PalatinoLinotype" w:cs="PalatinoLinotype"/>
          <w:lang w:val="ro-RO"/>
        </w:rPr>
        <w:t xml:space="preserve">i </w:t>
      </w:r>
      <w:r w:rsidR="00FB2FA2" w:rsidRPr="004A228E">
        <w:rPr>
          <w:rFonts w:ascii="PalatinoLinotype" w:hAnsi="PalatinoLinotype" w:cs="PalatinoLinotype"/>
          <w:lang w:val="ro-RO"/>
        </w:rPr>
        <w:t xml:space="preserve"> va avea r</w:t>
      </w:r>
      <w:r w:rsidR="00FB2FA2">
        <w:rPr>
          <w:rFonts w:ascii="PalatinoLinotype" w:hAnsi="PalatinoLinotype" w:cs="PalatinoLinotype"/>
          <w:lang w:val="ro-RO"/>
        </w:rPr>
        <w:t xml:space="preserve">ang de </w:t>
      </w:r>
      <w:r w:rsidR="00FB2FA2" w:rsidRPr="00146390">
        <w:rPr>
          <w:rFonts w:ascii="PalatinoLinotype" w:hAnsi="PalatinoLinotype" w:cs="PalatinoLinotype"/>
          <w:lang w:val="ro-RO"/>
        </w:rPr>
        <w:t>capitol al lucrării.</w:t>
      </w:r>
      <w:r w:rsidR="004A228E">
        <w:rPr>
          <w:rFonts w:ascii="PalatinoLinotype" w:hAnsi="PalatinoLinotype" w:cs="PalatinoLinotype"/>
          <w:lang w:val="ro-RO"/>
        </w:rPr>
        <w:t xml:space="preserve"> </w:t>
      </w:r>
    </w:p>
    <w:p w:rsidR="00EA51D1" w:rsidRPr="00EA51D1" w:rsidRDefault="00EA51D1" w:rsidP="00EA51D1">
      <w:pPr>
        <w:numPr>
          <w:ilvl w:val="0"/>
          <w:numId w:val="1"/>
        </w:numPr>
        <w:autoSpaceDE w:val="0"/>
        <w:autoSpaceDN w:val="0"/>
        <w:adjustRightInd w:val="0"/>
        <w:spacing w:line="276" w:lineRule="auto"/>
        <w:rPr>
          <w:lang w:val="ro-RO"/>
        </w:rPr>
      </w:pPr>
      <w:r w:rsidRPr="00146390">
        <w:rPr>
          <w:rFonts w:ascii="PalatinoLinotype" w:hAnsi="PalatinoLinotype" w:cs="PalatinoLinotype"/>
          <w:b/>
          <w:lang w:val="ro-RO"/>
        </w:rPr>
        <w:t>Bibliografie</w:t>
      </w:r>
      <w:r w:rsidRPr="00146390">
        <w:rPr>
          <w:rFonts w:ascii="PalatinoLinotype" w:hAnsi="PalatinoLinotype" w:cs="PalatinoLinotype"/>
          <w:lang w:val="ro-RO"/>
        </w:rPr>
        <w:t xml:space="preserve"> –va conţine lista tuturor surselor de informaţie utilizate de către </w:t>
      </w:r>
      <w:r>
        <w:rPr>
          <w:rFonts w:ascii="PalatinoLinotype" w:hAnsi="PalatinoLinotype" w:cs="PalatinoLinotype"/>
          <w:lang w:val="ro-RO"/>
        </w:rPr>
        <w:t>elev</w:t>
      </w:r>
      <w:r w:rsidRPr="00146390">
        <w:rPr>
          <w:rFonts w:ascii="PalatinoLinotype" w:hAnsi="PalatinoLinotype" w:cs="PalatinoLinotype"/>
          <w:lang w:val="ro-RO"/>
        </w:rPr>
        <w:t xml:space="preserve"> pentru redactarea luc</w:t>
      </w:r>
      <w:r>
        <w:rPr>
          <w:rFonts w:ascii="PalatinoLinotype" w:hAnsi="PalatinoLinotype" w:cs="PalatinoLinotype"/>
          <w:lang w:val="ro-RO"/>
        </w:rPr>
        <w:t xml:space="preserve">rării. </w:t>
      </w:r>
      <w:r>
        <w:t xml:space="preserve">La scrierea bibliografiei se vor respecta normele şi reglementările aflate în vigoare. Titlul </w:t>
      </w:r>
      <w:r w:rsidRPr="00027B00">
        <w:rPr>
          <w:rFonts w:ascii="PalatinoLinotype" w:hAnsi="PalatinoLinotype" w:cs="PalatinoLinotype"/>
          <w:b/>
          <w:lang w:val="ro-RO"/>
        </w:rPr>
        <w:t>Bibliografia</w:t>
      </w:r>
      <w:r>
        <w:rPr>
          <w:rFonts w:ascii="PalatinoLinotype" w:hAnsi="PalatinoLinotype" w:cs="PalatinoLinotype"/>
          <w:lang w:val="ro-RO"/>
        </w:rPr>
        <w:t xml:space="preserve"> va avea rang de </w:t>
      </w:r>
      <w:r w:rsidRPr="00146390">
        <w:rPr>
          <w:rFonts w:ascii="PalatinoLinotype" w:hAnsi="PalatinoLinotype" w:cs="PalatinoLinotype"/>
          <w:lang w:val="ro-RO"/>
        </w:rPr>
        <w:t>capitol al lucrării.</w:t>
      </w:r>
    </w:p>
    <w:p w:rsidR="009275A6" w:rsidRPr="00146390" w:rsidRDefault="009275A6" w:rsidP="009275A6">
      <w:pPr>
        <w:autoSpaceDE w:val="0"/>
        <w:autoSpaceDN w:val="0"/>
        <w:adjustRightInd w:val="0"/>
        <w:rPr>
          <w:rFonts w:ascii="PalatinoLinotype" w:hAnsi="PalatinoLinotype" w:cs="PalatinoLinotype"/>
          <w:lang w:val="ro-RO"/>
        </w:rPr>
      </w:pPr>
    </w:p>
    <w:p w:rsidR="009C43EB" w:rsidRPr="00146390" w:rsidRDefault="009C43EB">
      <w:pPr>
        <w:rPr>
          <w:lang w:val="ro-RO"/>
        </w:rPr>
      </w:pPr>
    </w:p>
    <w:p w:rsidR="0087339F" w:rsidRDefault="0087339F">
      <w:pPr>
        <w:rPr>
          <w:rFonts w:asciiTheme="majorHAnsi" w:eastAsiaTheme="majorEastAsia" w:hAnsiTheme="majorHAnsi" w:cstheme="majorBidi"/>
          <w:b/>
          <w:bCs/>
          <w:color w:val="365F91" w:themeColor="accent1" w:themeShade="BF"/>
          <w:sz w:val="32"/>
          <w:szCs w:val="28"/>
          <w:lang w:val="ro-RO"/>
        </w:rPr>
      </w:pPr>
      <w:r>
        <w:rPr>
          <w:lang w:val="ro-RO"/>
        </w:rPr>
        <w:br w:type="page"/>
      </w:r>
    </w:p>
    <w:p w:rsidR="00C10086" w:rsidRDefault="00C10086" w:rsidP="00C10086">
      <w:pPr>
        <w:pStyle w:val="Titlu1"/>
        <w:rPr>
          <w:lang w:val="ro-RO"/>
        </w:rPr>
      </w:pPr>
    </w:p>
    <w:p w:rsidR="009C43EB" w:rsidRPr="00146390" w:rsidRDefault="003060D1" w:rsidP="00C10086">
      <w:pPr>
        <w:pStyle w:val="Titlu1"/>
        <w:rPr>
          <w:lang w:val="ro-RO"/>
        </w:rPr>
      </w:pPr>
      <w:bookmarkStart w:id="2" w:name="_Toc446362292"/>
      <w:r>
        <w:rPr>
          <w:lang w:val="ro-RO"/>
        </w:rPr>
        <w:t>Capitolul 2</w:t>
      </w:r>
      <w:r w:rsidR="0087339F">
        <w:rPr>
          <w:lang w:val="ro-RO"/>
        </w:rPr>
        <w:t xml:space="preserve">. </w:t>
      </w:r>
      <w:r w:rsidR="009C43EB" w:rsidRPr="00146390">
        <w:rPr>
          <w:lang w:val="ro-RO"/>
        </w:rPr>
        <w:t>Reguli de redactare a lucrării</w:t>
      </w:r>
      <w:bookmarkEnd w:id="2"/>
    </w:p>
    <w:p w:rsidR="0008392E" w:rsidRPr="00146390" w:rsidRDefault="0008392E" w:rsidP="00F560C2">
      <w:pPr>
        <w:spacing w:line="276" w:lineRule="auto"/>
        <w:rPr>
          <w:rFonts w:ascii="PalatinoLinotype" w:hAnsi="PalatinoLinotype" w:cs="PalatinoLinotype"/>
          <w:lang w:val="ro-RO"/>
        </w:rPr>
      </w:pPr>
      <w:r w:rsidRPr="00146390">
        <w:rPr>
          <w:rFonts w:ascii="PalatinoLinotype" w:hAnsi="PalatinoLinotype" w:cs="PalatinoLinotype"/>
          <w:lang w:val="ro-RO"/>
        </w:rPr>
        <w:t xml:space="preserve">Lucrarea va fi redactată </w:t>
      </w:r>
      <w:r w:rsidR="00DD34FC" w:rsidRPr="00146390">
        <w:rPr>
          <w:rFonts w:ascii="PalatinoLinotype" w:hAnsi="PalatinoLinotype" w:cs="PalatinoLinotype"/>
          <w:lang w:val="ro-RO"/>
        </w:rPr>
        <w:t>cu aplicaţia M</w:t>
      </w:r>
      <w:r w:rsidRPr="00146390">
        <w:rPr>
          <w:rFonts w:ascii="PalatinoLinotype" w:hAnsi="PalatinoLinotype" w:cs="PalatinoLinotype"/>
          <w:lang w:val="ro-RO"/>
        </w:rPr>
        <w:t>icrosoft Word</w:t>
      </w:r>
      <w:r w:rsidR="008845EF">
        <w:rPr>
          <w:rFonts w:ascii="PalatinoLinotype" w:hAnsi="PalatinoLinotype" w:cs="PalatinoLinotype"/>
          <w:lang w:val="ro-RO"/>
        </w:rPr>
        <w:t xml:space="preserve"> 2007</w:t>
      </w:r>
      <w:r w:rsidRPr="00146390">
        <w:rPr>
          <w:rFonts w:ascii="PalatinoLinotype" w:hAnsi="PalatinoLinotype" w:cs="PalatinoLinotype"/>
          <w:lang w:val="ro-RO"/>
        </w:rPr>
        <w:t>.</w:t>
      </w:r>
    </w:p>
    <w:p w:rsidR="001B3B46" w:rsidRDefault="009C43EB" w:rsidP="00F560C2">
      <w:pPr>
        <w:pStyle w:val="Listparagraf"/>
        <w:numPr>
          <w:ilvl w:val="0"/>
          <w:numId w:val="6"/>
        </w:numPr>
        <w:spacing w:line="276" w:lineRule="auto"/>
        <w:rPr>
          <w:lang w:val="ro-RO"/>
        </w:rPr>
      </w:pPr>
      <w:r w:rsidRPr="009C0C0F">
        <w:rPr>
          <w:b/>
          <w:lang w:val="ro-RO"/>
        </w:rPr>
        <w:t>Formatul lucrări</w:t>
      </w:r>
      <w:r w:rsidRPr="00DD0D0D">
        <w:rPr>
          <w:lang w:val="ro-RO"/>
        </w:rPr>
        <w:t xml:space="preserve"> este A4, </w:t>
      </w:r>
      <w:r w:rsidR="00FA6882">
        <w:rPr>
          <w:lang w:val="ro-RO"/>
        </w:rPr>
        <w:t xml:space="preserve">orientare portret, </w:t>
      </w:r>
      <w:r w:rsidR="00FA6882" w:rsidRPr="00DD0D0D">
        <w:rPr>
          <w:lang w:val="ro-RO"/>
        </w:rPr>
        <w:t xml:space="preserve"> </w:t>
      </w:r>
      <w:r w:rsidR="00FA6882">
        <w:rPr>
          <w:lang w:val="ro-RO"/>
        </w:rPr>
        <w:t>pagini multiple – margini în oglindă</w:t>
      </w:r>
      <w:r w:rsidR="001B3B46">
        <w:rPr>
          <w:rStyle w:val="Referinnotdesubsol"/>
          <w:lang w:val="ro-RO"/>
        </w:rPr>
        <w:footnoteReference w:id="2"/>
      </w:r>
      <w:r w:rsidR="00FA6882">
        <w:rPr>
          <w:lang w:val="ro-RO"/>
        </w:rPr>
        <w:t xml:space="preserve">, </w:t>
      </w:r>
      <w:r w:rsidR="001B3B46">
        <w:rPr>
          <w:lang w:val="ro-RO"/>
        </w:rPr>
        <w:t>structurată pe 2 secţiuni:</w:t>
      </w:r>
    </w:p>
    <w:p w:rsidR="001B3B46" w:rsidRDefault="001B3B46" w:rsidP="00F560C2">
      <w:pPr>
        <w:pStyle w:val="Listparagraf"/>
        <w:numPr>
          <w:ilvl w:val="0"/>
          <w:numId w:val="6"/>
        </w:numPr>
        <w:spacing w:line="276" w:lineRule="auto"/>
        <w:rPr>
          <w:lang w:val="ro-RO"/>
        </w:rPr>
      </w:pPr>
      <w:r>
        <w:rPr>
          <w:lang w:val="ro-RO"/>
        </w:rPr>
        <w:t xml:space="preserve">prima secţiune va avea ca primă pagină copert, a doua pagină va fi albă şi este </w:t>
      </w:r>
      <w:r w:rsidR="009E68E2">
        <w:rPr>
          <w:lang w:val="ro-RO"/>
        </w:rPr>
        <w:t>dosul (contrapagina)</w:t>
      </w:r>
      <w:r>
        <w:rPr>
          <w:lang w:val="ro-RO"/>
        </w:rPr>
        <w:t xml:space="preserve"> copertei.</w:t>
      </w:r>
      <w:r w:rsidR="00C97764">
        <w:rPr>
          <w:lang w:val="ro-RO"/>
        </w:rPr>
        <w:t xml:space="preserve"> </w:t>
      </w:r>
    </w:p>
    <w:p w:rsidR="00D96C5A" w:rsidRPr="00014F7F" w:rsidRDefault="00C97764" w:rsidP="00014F7F">
      <w:pPr>
        <w:pStyle w:val="Listparagraf"/>
        <w:numPr>
          <w:ilvl w:val="0"/>
          <w:numId w:val="6"/>
        </w:numPr>
        <w:spacing w:line="276" w:lineRule="auto"/>
        <w:rPr>
          <w:lang w:val="ro-RO"/>
        </w:rPr>
      </w:pPr>
      <w:r>
        <w:rPr>
          <w:lang w:val="ro-RO"/>
        </w:rPr>
        <w:t>secţiunea 2</w:t>
      </w:r>
      <w:r w:rsidR="00014F7F">
        <w:rPr>
          <w:lang w:val="ro-RO"/>
        </w:rPr>
        <w:t>, de mi</w:t>
      </w:r>
      <w:r>
        <w:rPr>
          <w:lang w:val="ro-RO"/>
        </w:rPr>
        <w:t xml:space="preserve">nim 5 pagini va </w:t>
      </w:r>
      <w:r w:rsidR="00014F7F">
        <w:rPr>
          <w:lang w:val="ro-RO"/>
        </w:rPr>
        <w:t xml:space="preserve">avea </w:t>
      </w:r>
      <w:r w:rsidR="00DD0D0D" w:rsidRPr="00014F7F">
        <w:rPr>
          <w:lang w:val="ro-RO"/>
        </w:rPr>
        <w:t>m</w:t>
      </w:r>
      <w:r w:rsidR="00014F7F">
        <w:rPr>
          <w:lang w:val="ro-RO"/>
        </w:rPr>
        <w:t>arginile:</w:t>
      </w:r>
      <w:r w:rsidR="009C43EB" w:rsidRPr="00014F7F">
        <w:rPr>
          <w:lang w:val="ro-RO"/>
        </w:rPr>
        <w:t xml:space="preserve"> </w:t>
      </w:r>
      <w:r w:rsidR="003314F3" w:rsidRPr="00014F7F">
        <w:rPr>
          <w:lang w:val="ro-RO"/>
        </w:rPr>
        <w:t>interior: 2,8</w:t>
      </w:r>
      <w:r w:rsidR="009C43EB" w:rsidRPr="00014F7F">
        <w:rPr>
          <w:lang w:val="ro-RO"/>
        </w:rPr>
        <w:t xml:space="preserve"> cm;  dreapta: 2 cm;  sus: </w:t>
      </w:r>
      <w:r w:rsidR="003314F3" w:rsidRPr="00014F7F">
        <w:rPr>
          <w:lang w:val="ro-RO"/>
        </w:rPr>
        <w:t>2,</w:t>
      </w:r>
      <w:smartTag w:uri="urn:schemas-microsoft-com:office:smarttags" w:element="metricconverter">
        <w:smartTagPr>
          <w:attr w:name="ProductID" w:val="3 cm"/>
        </w:smartTagPr>
        <w:r w:rsidR="009C43EB" w:rsidRPr="00014F7F">
          <w:rPr>
            <w:lang w:val="ro-RO"/>
          </w:rPr>
          <w:t>3 cm</w:t>
        </w:r>
      </w:smartTag>
      <w:r w:rsidR="009C43EB" w:rsidRPr="00014F7F">
        <w:rPr>
          <w:lang w:val="ro-RO"/>
        </w:rPr>
        <w:t>;  jos: 2 cm</w:t>
      </w:r>
      <w:r w:rsidR="00DD0D0D" w:rsidRPr="00014F7F">
        <w:rPr>
          <w:lang w:val="ro-RO"/>
        </w:rPr>
        <w:t xml:space="preserve">, </w:t>
      </w:r>
      <w:r w:rsidR="00C10086" w:rsidRPr="00014F7F">
        <w:rPr>
          <w:lang w:val="ro-RO"/>
        </w:rPr>
        <w:t xml:space="preserve">margini pentru antet/subsol: 1 cm, </w:t>
      </w:r>
      <w:r w:rsidR="00A44BA3" w:rsidRPr="00014F7F">
        <w:rPr>
          <w:lang w:val="ro-RO"/>
        </w:rPr>
        <w:t>,.</w:t>
      </w:r>
    </w:p>
    <w:p w:rsidR="009E0587" w:rsidRPr="001910FC" w:rsidRDefault="003314F3" w:rsidP="00F560C2">
      <w:pPr>
        <w:pStyle w:val="Listparagraf"/>
        <w:numPr>
          <w:ilvl w:val="0"/>
          <w:numId w:val="6"/>
        </w:numPr>
        <w:spacing w:line="276" w:lineRule="auto"/>
        <w:rPr>
          <w:lang w:val="ro-RO"/>
        </w:rPr>
      </w:pPr>
      <w:r w:rsidRPr="009C0C0F">
        <w:rPr>
          <w:b/>
        </w:rPr>
        <w:t xml:space="preserve">Corpul </w:t>
      </w:r>
      <w:r w:rsidR="009E0587" w:rsidRPr="009C0C0F">
        <w:rPr>
          <w:b/>
        </w:rPr>
        <w:t>de text</w:t>
      </w:r>
      <w:r w:rsidR="009E0587">
        <w:t xml:space="preserve"> – Times New Roman dimensiune 12, spaţiu între rânduri de 1,5, </w:t>
      </w:r>
      <w:r w:rsidR="00BF27BC">
        <w:t>aliniere stânga-dreapta</w:t>
      </w:r>
      <w:r w:rsidR="009E0587">
        <w:t xml:space="preserve">, se marchează cu Bold sau Italic denumirile mai importante sau definiţiile. </w:t>
      </w:r>
      <w:r w:rsidR="00ED38D2">
        <w:t xml:space="preserve">Primul rând al fiecărui paragraf va avea un alineat (indentare </w:t>
      </w:r>
      <w:r w:rsidR="003060D1">
        <w:t>specială prima linie) de 0,8 cm</w:t>
      </w:r>
      <w:r w:rsidR="00ED38D2">
        <w:t>.</w:t>
      </w:r>
      <w:r w:rsidR="003060D1">
        <w:t xml:space="preserve"> </w:t>
      </w:r>
      <w:r w:rsidR="009E0587">
        <w:t>Se vor folosi diacritice.</w:t>
      </w:r>
    </w:p>
    <w:p w:rsidR="001910FC" w:rsidRPr="00146390" w:rsidRDefault="001910FC" w:rsidP="00F560C2">
      <w:pPr>
        <w:numPr>
          <w:ilvl w:val="0"/>
          <w:numId w:val="6"/>
        </w:numPr>
        <w:spacing w:line="276" w:lineRule="auto"/>
        <w:rPr>
          <w:lang w:val="ro-RO"/>
        </w:rPr>
      </w:pPr>
      <w:r w:rsidRPr="00146390">
        <w:rPr>
          <w:lang w:val="ro-RO"/>
        </w:rPr>
        <w:t xml:space="preserve">Pentru întregul text cuprins în lucrare se va utiliza acelaşi tip de </w:t>
      </w:r>
      <w:r w:rsidRPr="009C0C0F">
        <w:rPr>
          <w:b/>
          <w:lang w:val="ro-RO"/>
        </w:rPr>
        <w:t>marcator</w:t>
      </w:r>
      <w:r w:rsidRPr="00146390">
        <w:rPr>
          <w:lang w:val="ro-RO"/>
        </w:rPr>
        <w:t xml:space="preserve"> (bullets) pentru a evidenţia diferite elemente. La sfârşitul fiecărui element dintr-o enumeraţie aşezată în pagină ca subdiviziune se poate folosi semnul punct şi virgulă şi, în acest caz, după ultimu</w:t>
      </w:r>
      <w:r>
        <w:rPr>
          <w:lang w:val="ro-RO"/>
        </w:rPr>
        <w:t>l element se poate folosi punct.</w:t>
      </w:r>
    </w:p>
    <w:p w:rsidR="009309D5" w:rsidRPr="009309D5" w:rsidRDefault="009309D5" w:rsidP="00F560C2">
      <w:pPr>
        <w:pStyle w:val="Listparagraf"/>
        <w:numPr>
          <w:ilvl w:val="0"/>
          <w:numId w:val="6"/>
        </w:numPr>
        <w:spacing w:line="276" w:lineRule="auto"/>
      </w:pPr>
      <w:r w:rsidRPr="003060D1">
        <w:rPr>
          <w:b/>
        </w:rPr>
        <w:t>Capitolele</w:t>
      </w:r>
      <w:r w:rsidRPr="009309D5">
        <w:t xml:space="preserve"> –</w:t>
      </w:r>
      <w:r w:rsidR="003060D1">
        <w:t xml:space="preserve"> </w:t>
      </w:r>
      <w:r>
        <w:t>vor începe întotdeauna pe pagină nouă</w:t>
      </w:r>
      <w:r w:rsidRPr="009309D5">
        <w:t xml:space="preserve">, dar nu şi subcapitolele şi subpunctele (sub-subcapitolele). Capitolele vor fi numerotate cu cifre arabe (1, 2, 3, etc.), la fel şi subcapitolele (1.1, 1.2, 1.3, etc.) şi subpunctele (1.1.1, 1.1.2, sau 1.2.1, 1.2.2, etc). </w:t>
      </w:r>
    </w:p>
    <w:p w:rsidR="00BF27BC" w:rsidRPr="003060D1" w:rsidRDefault="009E0587" w:rsidP="00F560C2">
      <w:pPr>
        <w:pStyle w:val="Listparagraf"/>
        <w:numPr>
          <w:ilvl w:val="0"/>
          <w:numId w:val="17"/>
        </w:numPr>
        <w:spacing w:line="276" w:lineRule="auto"/>
        <w:rPr>
          <w:lang w:val="ro-RO"/>
        </w:rPr>
      </w:pPr>
      <w:r w:rsidRPr="003060D1">
        <w:rPr>
          <w:b/>
        </w:rPr>
        <w:t>titlurile de capitol</w:t>
      </w:r>
      <w:r>
        <w:t>, numerotate corespunzător vor fi scris</w:t>
      </w:r>
      <w:r w:rsidR="00BF27BC">
        <w:t xml:space="preserve">e cu </w:t>
      </w:r>
      <w:r w:rsidR="00BF27BC" w:rsidRPr="003060D1">
        <w:rPr>
          <w:rFonts w:ascii="Arial" w:hAnsi="Arial" w:cs="Arial"/>
        </w:rPr>
        <w:t>Arial</w:t>
      </w:r>
      <w:r w:rsidR="00BF27BC">
        <w:t xml:space="preserve">, </w:t>
      </w:r>
      <w:r w:rsidR="00BF27BC" w:rsidRPr="003060D1">
        <w:rPr>
          <w:b/>
        </w:rPr>
        <w:t>Bold</w:t>
      </w:r>
      <w:r w:rsidR="00BF27BC">
        <w:t>,  de 16 puncte</w:t>
      </w:r>
      <w:r>
        <w:t xml:space="preserve">, </w:t>
      </w:r>
      <w:r w:rsidR="00493240">
        <w:t xml:space="preserve">aliniere – la </w:t>
      </w:r>
      <w:r>
        <w:t>centr</w:t>
      </w:r>
      <w:r w:rsidR="00493240">
        <w:t>u</w:t>
      </w:r>
      <w:r w:rsidR="00BF27BC">
        <w:t xml:space="preserve">, spaţiere înainte şi după paragraf – de 12 puncte, indentare specială prima linie/agăţat de 0 cm . Se va modifica conform cerinţei, din lista </w:t>
      </w:r>
      <w:r w:rsidR="003060D1" w:rsidRPr="003060D1">
        <w:rPr>
          <w:b/>
        </w:rPr>
        <w:t>stilu</w:t>
      </w:r>
      <w:r w:rsidR="00BF27BC" w:rsidRPr="003060D1">
        <w:rPr>
          <w:b/>
        </w:rPr>
        <w:t>ri</w:t>
      </w:r>
      <w:r w:rsidR="00BF27BC">
        <w:t xml:space="preserve">,  </w:t>
      </w:r>
      <w:r w:rsidR="00BF27BC" w:rsidRPr="003060D1">
        <w:rPr>
          <w:b/>
          <w:sz w:val="32"/>
          <w:szCs w:val="32"/>
        </w:rPr>
        <w:t>Ti</w:t>
      </w:r>
      <w:r w:rsidR="00493240" w:rsidRPr="003060D1">
        <w:rPr>
          <w:b/>
          <w:sz w:val="32"/>
          <w:szCs w:val="32"/>
        </w:rPr>
        <w:t>tlu</w:t>
      </w:r>
      <w:r w:rsidR="00BF27BC" w:rsidRPr="003060D1">
        <w:rPr>
          <w:b/>
          <w:sz w:val="32"/>
          <w:szCs w:val="32"/>
        </w:rPr>
        <w:t xml:space="preserve"> 1</w:t>
      </w:r>
      <w:r w:rsidR="00C43A0A">
        <w:t>;</w:t>
      </w:r>
    </w:p>
    <w:p w:rsidR="009309D5" w:rsidRDefault="009E0587" w:rsidP="00F560C2">
      <w:pPr>
        <w:pStyle w:val="Listparagraf"/>
        <w:numPr>
          <w:ilvl w:val="0"/>
          <w:numId w:val="17"/>
        </w:numPr>
        <w:spacing w:line="276" w:lineRule="auto"/>
      </w:pPr>
      <w:r w:rsidRPr="003060D1">
        <w:rPr>
          <w:b/>
        </w:rPr>
        <w:t>subcapitolele</w:t>
      </w:r>
      <w:r>
        <w:t xml:space="preserve"> </w:t>
      </w:r>
      <w:r w:rsidR="00493240">
        <w:t xml:space="preserve">- </w:t>
      </w:r>
      <w:r>
        <w:t xml:space="preserve"> aliniate la stânga, se vor numerota corespunzător şi fi scrise cu </w:t>
      </w:r>
      <w:r w:rsidR="00493240">
        <w:t>Arial</w:t>
      </w:r>
      <w:r>
        <w:t xml:space="preserve"> de 1</w:t>
      </w:r>
      <w:r w:rsidR="00493240">
        <w:t xml:space="preserve">4 puncte, </w:t>
      </w:r>
      <w:r w:rsidR="00493240" w:rsidRPr="003060D1">
        <w:rPr>
          <w:b/>
        </w:rPr>
        <w:t>Bold</w:t>
      </w:r>
      <w:r>
        <w:t>,</w:t>
      </w:r>
      <w:r w:rsidR="00493240">
        <w:t xml:space="preserve"> aliniere – la stănga, spaţiere înaintea paragrafului-de 18 puncte,   spaţiere după paragraf – de 12 puncte, indentare specială prima linie/agăţat de 0 cm . Se va modifica conform cerinţei, din lista </w:t>
      </w:r>
      <w:r w:rsidR="00493240" w:rsidRPr="003060D1">
        <w:rPr>
          <w:b/>
        </w:rPr>
        <w:t>stiluiri</w:t>
      </w:r>
      <w:r w:rsidR="00493240">
        <w:t xml:space="preserve">,  </w:t>
      </w:r>
      <w:r w:rsidR="00493240" w:rsidRPr="003060D1">
        <w:rPr>
          <w:b/>
          <w:sz w:val="28"/>
          <w:szCs w:val="28"/>
        </w:rPr>
        <w:t>Titlu 2</w:t>
      </w:r>
      <w:r w:rsidR="00C43A0A">
        <w:t>;</w:t>
      </w:r>
    </w:p>
    <w:p w:rsidR="00493240" w:rsidRDefault="008845EF" w:rsidP="00F560C2">
      <w:pPr>
        <w:pStyle w:val="Listparagraf"/>
        <w:numPr>
          <w:ilvl w:val="0"/>
          <w:numId w:val="17"/>
        </w:numPr>
        <w:spacing w:line="276" w:lineRule="auto"/>
      </w:pPr>
      <w:r w:rsidRPr="003060D1">
        <w:rPr>
          <w:b/>
        </w:rPr>
        <w:t>sub-</w:t>
      </w:r>
      <w:r w:rsidR="00493240" w:rsidRPr="003060D1">
        <w:rPr>
          <w:b/>
        </w:rPr>
        <w:t>subcapitolele</w:t>
      </w:r>
      <w:r w:rsidR="00493240">
        <w:t xml:space="preserve"> -  aliniate la stânga, se</w:t>
      </w:r>
      <w:r>
        <w:t xml:space="preserve"> vor numerota corespunzător şi </w:t>
      </w:r>
      <w:r w:rsidR="00493240">
        <w:t xml:space="preserve"> scrise cu Arial de 13 puncte, </w:t>
      </w:r>
      <w:r w:rsidR="00493240" w:rsidRPr="003060D1">
        <w:rPr>
          <w:b/>
        </w:rPr>
        <w:t>Bold</w:t>
      </w:r>
      <w:r w:rsidR="00493240">
        <w:t>+</w:t>
      </w:r>
      <w:r w:rsidR="00493240" w:rsidRPr="003060D1">
        <w:rPr>
          <w:i/>
        </w:rPr>
        <w:t>Italic</w:t>
      </w:r>
      <w:r w:rsidR="00493240">
        <w:t xml:space="preserve">, aliniere – la stănga, spaţiere înaintea paragrafului-de 18 puncte,   spaţiere după paragraf – de 12 puncte, indentare specială prima linie/agăţat de 0 cm . Se va modifica conform cerinţei, din lista </w:t>
      </w:r>
      <w:r w:rsidR="00493240" w:rsidRPr="003060D1">
        <w:rPr>
          <w:b/>
        </w:rPr>
        <w:t>stiluiri</w:t>
      </w:r>
      <w:r w:rsidR="00493240">
        <w:t xml:space="preserve">,  </w:t>
      </w:r>
      <w:r w:rsidR="00493240" w:rsidRPr="003060D1">
        <w:rPr>
          <w:b/>
          <w:i/>
          <w:sz w:val="26"/>
          <w:szCs w:val="26"/>
        </w:rPr>
        <w:t>Titlu 3</w:t>
      </w:r>
      <w:r w:rsidR="00493240">
        <w:t>.</w:t>
      </w:r>
    </w:p>
    <w:p w:rsidR="009309D5" w:rsidRDefault="009309D5" w:rsidP="00F560C2">
      <w:pPr>
        <w:pStyle w:val="Listparagraf"/>
        <w:numPr>
          <w:ilvl w:val="0"/>
          <w:numId w:val="6"/>
        </w:numPr>
        <w:spacing w:line="276" w:lineRule="auto"/>
      </w:pPr>
      <w:r w:rsidRPr="003060D1">
        <w:rPr>
          <w:b/>
        </w:rPr>
        <w:t>Numerotarea paginilor</w:t>
      </w:r>
      <w:r>
        <w:t xml:space="preserve"> - </w:t>
      </w:r>
      <w:r w:rsidR="008845EF" w:rsidRPr="00146390">
        <w:rPr>
          <w:lang w:val="ro-RO"/>
        </w:rPr>
        <w:t>se face cu litere arabe</w:t>
      </w:r>
      <w:r w:rsidR="008845EF">
        <w:t xml:space="preserve"> </w:t>
      </w:r>
      <w:r>
        <w:t xml:space="preserve">începând cu pagina de </w:t>
      </w:r>
      <w:r w:rsidR="00493240" w:rsidRPr="00554BC4">
        <w:rPr>
          <w:i/>
        </w:rPr>
        <w:t>Cuprins</w:t>
      </w:r>
      <w:r w:rsidR="008845EF">
        <w:t xml:space="preserve"> (numerotată cu 1)</w:t>
      </w:r>
      <w:r>
        <w:t xml:space="preserve">, până la </w:t>
      </w:r>
      <w:r w:rsidR="00493240" w:rsidRPr="00554BC4">
        <w:rPr>
          <w:i/>
        </w:rPr>
        <w:t>Bibliografie</w:t>
      </w:r>
      <w:r w:rsidR="00493240">
        <w:t xml:space="preserve"> (inclusiv)</w:t>
      </w:r>
      <w:r>
        <w:t>. Numărul de pagină se inserează în subsolul paginii, centrat.</w:t>
      </w:r>
      <w:r w:rsidR="00493240">
        <w:t xml:space="preserve"> </w:t>
      </w:r>
      <w:r w:rsidR="00FE7960">
        <w:t xml:space="preserve">Formatare - </w:t>
      </w:r>
      <w:r w:rsidR="00FE7960" w:rsidRPr="008845EF">
        <w:rPr>
          <w:color w:val="000000"/>
          <w:lang w:val="it-IT"/>
        </w:rPr>
        <w:t>Times New Roman de 10, obişnuit.</w:t>
      </w:r>
      <w:r w:rsidR="008845EF">
        <w:rPr>
          <w:color w:val="000000"/>
          <w:lang w:val="it-IT"/>
        </w:rPr>
        <w:t xml:space="preserve"> </w:t>
      </w:r>
    </w:p>
    <w:p w:rsidR="001910FC" w:rsidRPr="001910FC" w:rsidRDefault="009309D5" w:rsidP="00F560C2">
      <w:pPr>
        <w:pStyle w:val="Listparagraf"/>
        <w:numPr>
          <w:ilvl w:val="0"/>
          <w:numId w:val="6"/>
        </w:numPr>
        <w:spacing w:line="276" w:lineRule="auto"/>
      </w:pPr>
      <w:r w:rsidRPr="003060D1">
        <w:rPr>
          <w:b/>
        </w:rPr>
        <w:t>Antetul paginii</w:t>
      </w:r>
      <w:r>
        <w:t xml:space="preserve"> - apare începând cu </w:t>
      </w:r>
      <w:r w:rsidR="00493240">
        <w:t xml:space="preserve"> </w:t>
      </w:r>
      <w:r w:rsidR="00493240" w:rsidRPr="00554BC4">
        <w:rPr>
          <w:i/>
        </w:rPr>
        <w:t>Cuprinsul</w:t>
      </w:r>
      <w:r w:rsidR="00493240">
        <w:t xml:space="preserve"> </w:t>
      </w:r>
      <w:r>
        <w:t xml:space="preserve">şi va conţine numele absolventului (în stânga) şi titlul </w:t>
      </w:r>
      <w:r w:rsidR="00493240">
        <w:t>lucrării</w:t>
      </w:r>
      <w:r>
        <w:t xml:space="preserve"> </w:t>
      </w:r>
      <w:r w:rsidR="00493240">
        <w:t xml:space="preserve"> </w:t>
      </w:r>
      <w:r>
        <w:t>(în dreapta).</w:t>
      </w:r>
      <w:r w:rsidR="00FE7960" w:rsidRPr="00FE7960">
        <w:t xml:space="preserve"> </w:t>
      </w:r>
      <w:r w:rsidR="00FE7960">
        <w:t xml:space="preserve"> Formatare - </w:t>
      </w:r>
      <w:r w:rsidR="00FE7960" w:rsidRPr="001910FC">
        <w:t>Times New Roman de 10, obişnuit.</w:t>
      </w:r>
    </w:p>
    <w:p w:rsidR="007A7AAA" w:rsidRDefault="00493240" w:rsidP="00C43A0A">
      <w:pPr>
        <w:pStyle w:val="Listparagraf"/>
        <w:numPr>
          <w:ilvl w:val="0"/>
          <w:numId w:val="6"/>
        </w:numPr>
        <w:spacing w:line="276" w:lineRule="auto"/>
        <w:rPr>
          <w:lang w:val="ro-RO"/>
        </w:rPr>
      </w:pPr>
      <w:r w:rsidRPr="00C43A0A">
        <w:rPr>
          <w:b/>
        </w:rPr>
        <w:t>Note</w:t>
      </w:r>
      <w:r w:rsidR="00EA51D1" w:rsidRPr="00C43A0A">
        <w:rPr>
          <w:b/>
        </w:rPr>
        <w:t>le</w:t>
      </w:r>
      <w:r w:rsidRPr="00C43A0A">
        <w:rPr>
          <w:b/>
        </w:rPr>
        <w:t xml:space="preserve"> de subsol</w:t>
      </w:r>
      <w:r w:rsidRPr="001910FC">
        <w:t xml:space="preserve"> - în situaţia în care se citează (ex. definiţii, puncte de vedere, clasificări, etc), se menţionează </w:t>
      </w:r>
      <w:r w:rsidR="009B23C6">
        <w:t>autori</w:t>
      </w:r>
      <w:r w:rsidRPr="001910FC">
        <w:t xml:space="preserve"> sau se doreşte explicarea unor termeni, se vor introduce note de subsol pentru a se indica sursa</w:t>
      </w:r>
      <w:r w:rsidR="001910FC">
        <w:t xml:space="preserve"> </w:t>
      </w:r>
      <w:r w:rsidRPr="001910FC">
        <w:t>(ele</w:t>
      </w:r>
      <w:r w:rsidRPr="009B23C6">
        <w:t>). Acestea se numerotează unitar pentru toată lucrarea.</w:t>
      </w:r>
      <w:r w:rsidR="007A7AAA">
        <w:br/>
      </w:r>
      <w:r w:rsidR="007A7AAA" w:rsidRPr="00C43A0A">
        <w:rPr>
          <w:lang w:val="ro-RO"/>
        </w:rPr>
        <w:t>Notele de subsol se redactează cu Times New Roman, de 10 puncte</w:t>
      </w:r>
      <w:r w:rsidR="00A92FEF">
        <w:rPr>
          <w:lang w:val="ro-RO"/>
        </w:rPr>
        <w:t>, la un rând</w:t>
      </w:r>
      <w:r w:rsidR="007A7AAA" w:rsidRPr="00C43A0A">
        <w:rPr>
          <w:lang w:val="ro-RO"/>
        </w:rPr>
        <w:t>.</w:t>
      </w:r>
    </w:p>
    <w:p w:rsidR="00C43A0A" w:rsidRPr="00C43A0A" w:rsidRDefault="00C43A0A" w:rsidP="00C43A0A">
      <w:pPr>
        <w:pStyle w:val="Listparagraf"/>
        <w:numPr>
          <w:ilvl w:val="0"/>
          <w:numId w:val="6"/>
        </w:numPr>
        <w:spacing w:line="276" w:lineRule="auto"/>
        <w:rPr>
          <w:lang w:val="ro-RO"/>
        </w:rPr>
      </w:pPr>
      <w:r w:rsidRPr="00C43A0A">
        <w:t>Pentru</w:t>
      </w:r>
      <w:r>
        <w:rPr>
          <w:b/>
        </w:rPr>
        <w:t xml:space="preserve"> sublinieri </w:t>
      </w:r>
      <w:r w:rsidRPr="00C43A0A">
        <w:rPr>
          <w:lang w:val="ro-RO"/>
        </w:rPr>
        <w:t>î</w:t>
      </w:r>
      <w:r w:rsidRPr="00C43A0A">
        <w:t xml:space="preserve">n text se folosesc </w:t>
      </w:r>
      <w:r w:rsidRPr="00A92FEF">
        <w:rPr>
          <w:i/>
        </w:rPr>
        <w:t>italice</w:t>
      </w:r>
      <w:r w:rsidRPr="00C43A0A">
        <w:rPr>
          <w:lang w:val="ro-RO"/>
        </w:rPr>
        <w:t>:</w:t>
      </w:r>
      <w:r>
        <w:rPr>
          <w:lang w:val="ro-RO"/>
        </w:rPr>
        <w:t xml:space="preserve"> nu </w:t>
      </w:r>
      <w:r w:rsidRPr="00A92FEF">
        <w:rPr>
          <w:b/>
          <w:lang w:val="ro-RO"/>
        </w:rPr>
        <w:t>Bold</w:t>
      </w:r>
      <w:r>
        <w:rPr>
          <w:lang w:val="ro-RO"/>
        </w:rPr>
        <w:t xml:space="preserve">, nu </w:t>
      </w:r>
      <w:r w:rsidRPr="00A92FEF">
        <w:rPr>
          <w:u w:val="single"/>
          <w:lang w:val="ro-RO"/>
        </w:rPr>
        <w:t>subliniat</w:t>
      </w:r>
      <w:r>
        <w:rPr>
          <w:lang w:val="ro-RO"/>
        </w:rPr>
        <w:t>.</w:t>
      </w:r>
    </w:p>
    <w:p w:rsidR="001910FC" w:rsidRPr="007A7AAA" w:rsidRDefault="001910FC" w:rsidP="00F560C2">
      <w:pPr>
        <w:spacing w:line="276" w:lineRule="auto"/>
        <w:rPr>
          <w:lang w:val="ro-RO"/>
        </w:rPr>
      </w:pPr>
    </w:p>
    <w:p w:rsidR="00F93F16" w:rsidRPr="001910FC" w:rsidRDefault="003314F3" w:rsidP="00F560C2">
      <w:pPr>
        <w:pStyle w:val="Listparagraf"/>
        <w:numPr>
          <w:ilvl w:val="0"/>
          <w:numId w:val="6"/>
        </w:numPr>
        <w:spacing w:line="276" w:lineRule="auto"/>
        <w:rPr>
          <w:lang w:val="ro-RO"/>
        </w:rPr>
      </w:pPr>
      <w:r>
        <w:rPr>
          <w:b/>
        </w:rPr>
        <w:t>În</w:t>
      </w:r>
      <w:r w:rsidR="00F93F16" w:rsidRPr="00F93F16">
        <w:rPr>
          <w:b/>
        </w:rPr>
        <w:t xml:space="preserve"> liste</w:t>
      </w:r>
      <w:r w:rsidR="00811EAD">
        <w:rPr>
          <w:b/>
        </w:rPr>
        <w:t>le</w:t>
      </w:r>
      <w:r w:rsidR="00F93F16">
        <w:t xml:space="preserve"> </w:t>
      </w:r>
      <w:r w:rsidR="00A92FEF">
        <w:t>nemerotate sau marcate</w:t>
      </w:r>
      <w:r w:rsidR="00F93F16">
        <w:rPr>
          <w:lang w:val="ro-RO"/>
        </w:rPr>
        <w:t xml:space="preserve">– intrările încep cu literă mică şi se încheie cu </w:t>
      </w:r>
      <w:r w:rsidR="00F93F16" w:rsidRPr="00F93F16">
        <w:rPr>
          <w:i/>
          <w:lang w:val="ro-RO"/>
        </w:rPr>
        <w:t>punct şi virgulă</w:t>
      </w:r>
      <w:r w:rsidR="00F93F16">
        <w:rPr>
          <w:lang w:val="ro-RO"/>
        </w:rPr>
        <w:t>; excepţie face ultima intrare din listă – se încheie cu punct.</w:t>
      </w:r>
    </w:p>
    <w:p w:rsidR="002B7A06" w:rsidRDefault="00A92FEF" w:rsidP="00F560C2">
      <w:pPr>
        <w:spacing w:line="276" w:lineRule="auto"/>
        <w:rPr>
          <w:lang w:val="ro-RO"/>
        </w:rPr>
      </w:pPr>
      <w:r>
        <w:rPr>
          <w:lang w:val="ro-RO"/>
        </w:rPr>
        <w:t>Se va utiliza cel mult cel mult două tipuri de marcatori pentru listele marcate.</w:t>
      </w:r>
    </w:p>
    <w:p w:rsidR="00A92FEF" w:rsidRDefault="00A92FEF" w:rsidP="00F560C2">
      <w:pPr>
        <w:spacing w:line="276" w:lineRule="auto"/>
        <w:rPr>
          <w:lang w:val="ro-RO"/>
        </w:rPr>
      </w:pPr>
    </w:p>
    <w:p w:rsidR="00406F86" w:rsidRDefault="00406F86" w:rsidP="00F560C2">
      <w:pPr>
        <w:pStyle w:val="Listparagraf"/>
        <w:numPr>
          <w:ilvl w:val="0"/>
          <w:numId w:val="6"/>
        </w:numPr>
        <w:spacing w:line="276" w:lineRule="auto"/>
        <w:rPr>
          <w:lang w:val="ro-RO"/>
        </w:rPr>
      </w:pPr>
      <w:r w:rsidRPr="004B1729">
        <w:rPr>
          <w:b/>
          <w:lang w:val="ro-RO"/>
        </w:rPr>
        <w:t>Figurile</w:t>
      </w:r>
      <w:r w:rsidRPr="004B1729">
        <w:rPr>
          <w:lang w:val="ro-RO"/>
        </w:rPr>
        <w:t xml:space="preserve"> </w:t>
      </w:r>
      <w:r>
        <w:rPr>
          <w:lang w:val="ro-RO"/>
        </w:rPr>
        <w:t>–</w:t>
      </w:r>
      <w:r w:rsidRPr="004B1729">
        <w:rPr>
          <w:lang w:val="ro-RO"/>
        </w:rPr>
        <w:t xml:space="preserve"> (aici sunt incluse imagini, grafice, desene)</w:t>
      </w:r>
      <w:r w:rsidRPr="005546C1">
        <w:rPr>
          <w:lang w:val="ro-RO"/>
        </w:rPr>
        <w:t xml:space="preserve"> </w:t>
      </w:r>
      <w:r>
        <w:rPr>
          <w:lang w:val="ro-RO"/>
        </w:rPr>
        <w:t>vor avea</w:t>
      </w:r>
      <w:r w:rsidR="009E3F57">
        <w:rPr>
          <w:lang w:val="ro-RO"/>
        </w:rPr>
        <w:t xml:space="preserve"> dedesubt</w:t>
      </w:r>
      <w:r>
        <w:rPr>
          <w:lang w:val="ro-RO"/>
        </w:rPr>
        <w:t xml:space="preserve"> legendă</w:t>
      </w:r>
      <w:r>
        <w:rPr>
          <w:rStyle w:val="Referinnotdesubsol"/>
          <w:lang w:val="ro-RO"/>
        </w:rPr>
        <w:footnoteReference w:id="3"/>
      </w:r>
      <w:r>
        <w:rPr>
          <w:lang w:val="ro-RO"/>
        </w:rPr>
        <w:t xml:space="preserve"> -</w:t>
      </w:r>
      <w:r w:rsidRPr="004B1729">
        <w:rPr>
          <w:lang w:val="ro-RO"/>
        </w:rPr>
        <w:t xml:space="preserve"> </w:t>
      </w:r>
      <w:r>
        <w:rPr>
          <w:lang w:val="ro-RO"/>
        </w:rPr>
        <w:t>se numerot</w:t>
      </w:r>
      <w:r w:rsidRPr="004B1729">
        <w:rPr>
          <w:lang w:val="ro-RO"/>
        </w:rPr>
        <w:t>e</w:t>
      </w:r>
      <w:r>
        <w:rPr>
          <w:lang w:val="ro-RO"/>
        </w:rPr>
        <w:t>ază</w:t>
      </w:r>
      <w:r w:rsidRPr="004B1729">
        <w:rPr>
          <w:lang w:val="ro-RO"/>
        </w:rPr>
        <w:t xml:space="preserve"> </w:t>
      </w:r>
      <w:r>
        <w:t xml:space="preserve">cu 2 cifre, prima reprezentând numărul capitolului, iar cea de a doua reprezentând numărul  figurii din capitolul respectiv </w:t>
      </w:r>
      <w:r w:rsidRPr="004B1729">
        <w:rPr>
          <w:lang w:val="ro-RO"/>
        </w:rPr>
        <w:t>(</w:t>
      </w:r>
      <w:r w:rsidRPr="005546C1">
        <w:rPr>
          <w:i/>
          <w:lang w:val="ro-RO"/>
        </w:rPr>
        <w:t>Figura 1.1., Figura 1.2. , ….Graficul 1.1. , Graficul 1.2., …</w:t>
      </w:r>
      <w:r w:rsidRPr="004B1729">
        <w:rPr>
          <w:lang w:val="ro-RO"/>
        </w:rPr>
        <w:t>)  şi vor avea o denumire (titlu) concisă şi care se menţionează sub figură, centrat</w:t>
      </w:r>
      <w:r>
        <w:rPr>
          <w:lang w:val="ro-RO"/>
        </w:rPr>
        <w:t xml:space="preserve"> în raport cu figura</w:t>
      </w:r>
      <w:r w:rsidRPr="004B1729">
        <w:rPr>
          <w:lang w:val="ro-RO"/>
        </w:rPr>
        <w:t xml:space="preserve">; dacă este cazul, </w:t>
      </w:r>
      <w:r w:rsidRPr="00907470">
        <w:t>sursa figurii se indică pe rândul imediat următor, (justified), indicând numele autorului(lor), lucrarea (cartea), editura, anul, pagina sau adresa de Internet completă.</w:t>
      </w:r>
      <w:r w:rsidRPr="004B1729">
        <w:rPr>
          <w:lang w:val="ro-RO"/>
        </w:rPr>
        <w:t xml:space="preserve"> Este necesar să se asigure claritatea necesară (desen, notaţii, cote, simboluri) figurilor.</w:t>
      </w:r>
    </w:p>
    <w:p w:rsidR="00406F86" w:rsidRDefault="00406F86" w:rsidP="00F560C2">
      <w:pPr>
        <w:spacing w:line="276" w:lineRule="auto"/>
        <w:rPr>
          <w:lang w:val="ro-RO"/>
        </w:rPr>
      </w:pPr>
      <w:r w:rsidRPr="00F43CE9">
        <w:rPr>
          <w:lang w:val="ro-RO"/>
        </w:rPr>
        <w:t xml:space="preserve">Pentru </w:t>
      </w:r>
      <w:r>
        <w:rPr>
          <w:lang w:val="ro-RO"/>
        </w:rPr>
        <w:t>legenda</w:t>
      </w:r>
      <w:r w:rsidRPr="00F43CE9">
        <w:rPr>
          <w:lang w:val="ro-RO"/>
        </w:rPr>
        <w:t xml:space="preserve"> </w:t>
      </w:r>
      <w:r>
        <w:rPr>
          <w:lang w:val="ro-RO"/>
        </w:rPr>
        <w:t xml:space="preserve">şi sursa figurilor </w:t>
      </w:r>
      <w:r w:rsidRPr="00F43CE9">
        <w:rPr>
          <w:lang w:val="ro-RO"/>
        </w:rPr>
        <w:t xml:space="preserve">creaţi un stil denumit </w:t>
      </w:r>
      <w:r w:rsidRPr="00F43CE9">
        <w:rPr>
          <w:i/>
          <w:lang w:val="ro-RO"/>
        </w:rPr>
        <w:t>legendă_</w:t>
      </w:r>
      <w:r>
        <w:rPr>
          <w:i/>
          <w:lang w:val="ro-RO"/>
        </w:rPr>
        <w:t>figura</w:t>
      </w:r>
      <w:r w:rsidRPr="00F43CE9">
        <w:rPr>
          <w:lang w:val="ro-RO"/>
        </w:rPr>
        <w:t>, cu formatările</w:t>
      </w:r>
      <w:r>
        <w:rPr>
          <w:lang w:val="ro-RO"/>
        </w:rPr>
        <w:t>:</w:t>
      </w:r>
      <w:r w:rsidRPr="00F43CE9">
        <w:rPr>
          <w:lang w:val="ro-RO"/>
        </w:rPr>
        <w:t xml:space="preserve"> </w:t>
      </w:r>
      <w:r w:rsidRPr="00F43CE9">
        <w:rPr>
          <w:i/>
          <w:sz w:val="20"/>
          <w:szCs w:val="20"/>
        </w:rPr>
        <w:t>Times New Roman de 10, italic,</w:t>
      </w:r>
      <w:r>
        <w:t xml:space="preserve"> aliniat la centru, spaţiere înainte: </w:t>
      </w:r>
      <w:r w:rsidR="000C3B44">
        <w:t>6 puncte, spaţiere după: 6</w:t>
      </w:r>
      <w:r>
        <w:t xml:space="preserve"> puncte, la 1 rând</w:t>
      </w:r>
      <w:r w:rsidRPr="00F43CE9">
        <w:rPr>
          <w:lang w:val="ro-RO"/>
        </w:rPr>
        <w:t>.</w:t>
      </w:r>
    </w:p>
    <w:p w:rsidR="00406F86" w:rsidRDefault="007A2BC0" w:rsidP="00F560C2">
      <w:pPr>
        <w:spacing w:line="276" w:lineRule="auto"/>
        <w:rPr>
          <w:lang w:val="ro-RO"/>
        </w:rPr>
      </w:pPr>
      <w:r>
        <w:t>Fără interstiţii (rânduri goale)</w:t>
      </w:r>
      <w:r w:rsidR="00406F86">
        <w:rPr>
          <w:lang w:val="ro-RO"/>
        </w:rPr>
        <w:t xml:space="preserve"> între tabel, legendă, sursă şi textul de deasupra sau de sub tabel. </w:t>
      </w:r>
    </w:p>
    <w:p w:rsidR="00406F86" w:rsidRPr="00F43CE9" w:rsidRDefault="00406F86" w:rsidP="00406F86">
      <w:pPr>
        <w:rPr>
          <w:lang w:val="ro-RO"/>
        </w:rPr>
      </w:pPr>
    </w:p>
    <w:tbl>
      <w:tblPr>
        <w:tblW w:w="0" w:type="auto"/>
        <w:tblInd w:w="360" w:type="dxa"/>
        <w:tblLook w:val="04A0"/>
      </w:tblPr>
      <w:tblGrid>
        <w:gridCol w:w="4410"/>
        <w:gridCol w:w="4545"/>
      </w:tblGrid>
      <w:tr w:rsidR="00406F86" w:rsidRPr="00146390" w:rsidTr="00406F86">
        <w:tc>
          <w:tcPr>
            <w:tcW w:w="4410" w:type="dxa"/>
          </w:tcPr>
          <w:p w:rsidR="00406F86" w:rsidRDefault="00406F86" w:rsidP="0009065D">
            <w:pPr>
              <w:keepNext/>
              <w:jc w:val="center"/>
            </w:pPr>
            <w:r>
              <w:rPr>
                <w:noProof/>
                <w:lang w:val="ro-RO" w:eastAsia="ro-RO"/>
              </w:rPr>
              <w:drawing>
                <wp:inline distT="0" distB="0" distL="0" distR="0">
                  <wp:extent cx="1375410" cy="179641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47466" t="14616" r="21333" b="16191"/>
                          <a:stretch>
                            <a:fillRect/>
                          </a:stretch>
                        </pic:blipFill>
                        <pic:spPr bwMode="auto">
                          <a:xfrm>
                            <a:off x="0" y="0"/>
                            <a:ext cx="1375410" cy="1796415"/>
                          </a:xfrm>
                          <a:prstGeom prst="rect">
                            <a:avLst/>
                          </a:prstGeom>
                          <a:noFill/>
                          <a:ln w="9525">
                            <a:noFill/>
                            <a:miter lim="800000"/>
                            <a:headEnd/>
                            <a:tailEnd/>
                          </a:ln>
                        </pic:spPr>
                      </pic:pic>
                    </a:graphicData>
                  </a:graphic>
                </wp:inline>
              </w:drawing>
            </w:r>
          </w:p>
          <w:p w:rsidR="00406F86" w:rsidRDefault="00406F86" w:rsidP="000C3B44">
            <w:pPr>
              <w:pStyle w:val="StilLegendCentrat1"/>
              <w:spacing w:before="120" w:after="120"/>
            </w:pPr>
            <w:r w:rsidRPr="00CA7E83">
              <w:t>Figura 2.</w:t>
            </w:r>
            <w:fldSimple w:instr=" SEQ Figura_2. \* ARABIC ">
              <w:r w:rsidRPr="00CA7E83">
                <w:t>1</w:t>
              </w:r>
            </w:fldSimple>
            <w:r w:rsidRPr="00CA7E83">
              <w:t>. Titlul figurii</w:t>
            </w:r>
          </w:p>
          <w:p w:rsidR="00406F86" w:rsidRPr="00907470" w:rsidRDefault="00406F86" w:rsidP="000C3B44">
            <w:pPr>
              <w:pStyle w:val="StilLegendCentrat1"/>
              <w:spacing w:before="120" w:after="120"/>
              <w:rPr>
                <w:i w:val="0"/>
                <w:lang w:val="ro-RO"/>
              </w:rPr>
            </w:pPr>
            <w:r w:rsidRPr="000C3B44">
              <w:t>(Sursa: autor, anul, pagina)</w:t>
            </w:r>
          </w:p>
        </w:tc>
        <w:tc>
          <w:tcPr>
            <w:tcW w:w="4545" w:type="dxa"/>
          </w:tcPr>
          <w:p w:rsidR="00406F86" w:rsidRDefault="00406F86" w:rsidP="0009065D">
            <w:pPr>
              <w:keepNext/>
              <w:jc w:val="center"/>
            </w:pPr>
            <w:r>
              <w:rPr>
                <w:b/>
                <w:noProof/>
                <w:sz w:val="22"/>
                <w:szCs w:val="22"/>
                <w:lang w:val="ro-RO" w:eastAsia="ro-RO"/>
              </w:rPr>
              <w:drawing>
                <wp:inline distT="0" distB="0" distL="0" distR="0">
                  <wp:extent cx="2096135" cy="1796415"/>
                  <wp:effectExtent l="19050" t="0" r="0" b="0"/>
                  <wp:docPr id="7" name="Imagine 3" descr="dif intre sup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 intre supraf"/>
                          <pic:cNvPicPr>
                            <a:picLocks noChangeAspect="1" noChangeArrowheads="1"/>
                          </pic:cNvPicPr>
                        </pic:nvPicPr>
                        <pic:blipFill>
                          <a:blip r:embed="rId12" cstate="print"/>
                          <a:srcRect l="11670" r="5452"/>
                          <a:stretch>
                            <a:fillRect/>
                          </a:stretch>
                        </pic:blipFill>
                        <pic:spPr bwMode="auto">
                          <a:xfrm>
                            <a:off x="0" y="0"/>
                            <a:ext cx="2096135" cy="1796415"/>
                          </a:xfrm>
                          <a:prstGeom prst="rect">
                            <a:avLst/>
                          </a:prstGeom>
                          <a:noFill/>
                          <a:ln w="9525">
                            <a:noFill/>
                            <a:miter lim="800000"/>
                            <a:headEnd/>
                            <a:tailEnd/>
                          </a:ln>
                        </pic:spPr>
                      </pic:pic>
                    </a:graphicData>
                  </a:graphic>
                </wp:inline>
              </w:drawing>
            </w:r>
          </w:p>
          <w:p w:rsidR="00406F86" w:rsidRPr="00CA7E83" w:rsidRDefault="00406F86" w:rsidP="000C3B44">
            <w:pPr>
              <w:pStyle w:val="StilLegendCentrat1"/>
              <w:spacing w:before="120" w:after="120"/>
            </w:pPr>
            <w:r w:rsidRPr="00CA7E83">
              <w:t>Figura 2.</w:t>
            </w:r>
            <w:fldSimple w:instr=" SEQ Figura_2. \* ARABIC ">
              <w:r w:rsidRPr="00CA7E83">
                <w:t>2</w:t>
              </w:r>
            </w:fldSimple>
            <w:r w:rsidRPr="00CA7E83">
              <w:t>.   Titlul figurii</w:t>
            </w:r>
          </w:p>
          <w:p w:rsidR="00406F86" w:rsidRPr="00907470" w:rsidRDefault="00406F86" w:rsidP="000C3B44">
            <w:pPr>
              <w:pStyle w:val="StilLegendCentrat1"/>
              <w:spacing w:before="120" w:after="120"/>
              <w:rPr>
                <w:i w:val="0"/>
                <w:lang w:val="ro-RO"/>
              </w:rPr>
            </w:pPr>
            <w:r w:rsidRPr="00406F86">
              <w:t>(Sursa: autor, anul, pagina)</w:t>
            </w:r>
          </w:p>
        </w:tc>
      </w:tr>
    </w:tbl>
    <w:p w:rsidR="009C43EB" w:rsidRDefault="009C43EB" w:rsidP="00F560C2">
      <w:pPr>
        <w:pStyle w:val="Listparagraf"/>
        <w:numPr>
          <w:ilvl w:val="0"/>
          <w:numId w:val="6"/>
        </w:numPr>
        <w:spacing w:line="276" w:lineRule="auto"/>
        <w:rPr>
          <w:lang w:val="ro-RO"/>
        </w:rPr>
      </w:pPr>
      <w:r w:rsidRPr="004B1729">
        <w:rPr>
          <w:b/>
          <w:lang w:val="ro-RO"/>
        </w:rPr>
        <w:t>Tabele</w:t>
      </w:r>
      <w:r w:rsidRPr="004B1729">
        <w:rPr>
          <w:lang w:val="ro-RO"/>
        </w:rPr>
        <w:t xml:space="preserve"> </w:t>
      </w:r>
      <w:r w:rsidR="006214B6">
        <w:rPr>
          <w:lang w:val="ro-RO"/>
        </w:rPr>
        <w:t>vor avea</w:t>
      </w:r>
      <w:r w:rsidR="009E3F57">
        <w:rPr>
          <w:lang w:val="ro-RO"/>
        </w:rPr>
        <w:t xml:space="preserve"> deasupra</w:t>
      </w:r>
      <w:r w:rsidR="006214B6">
        <w:rPr>
          <w:lang w:val="ro-RO"/>
        </w:rPr>
        <w:t xml:space="preserve"> legendă</w:t>
      </w:r>
      <w:r w:rsidR="006214B6">
        <w:rPr>
          <w:rStyle w:val="Referinnotdesubsol"/>
          <w:lang w:val="ro-RO"/>
        </w:rPr>
        <w:footnoteReference w:id="4"/>
      </w:r>
      <w:r w:rsidR="006214B6">
        <w:rPr>
          <w:lang w:val="ro-RO"/>
        </w:rPr>
        <w:t xml:space="preserve"> </w:t>
      </w:r>
      <w:r w:rsidRPr="004B1729">
        <w:rPr>
          <w:lang w:val="ro-RO"/>
        </w:rPr>
        <w:t>–</w:t>
      </w:r>
      <w:r w:rsidR="006214B6">
        <w:rPr>
          <w:lang w:val="ro-RO"/>
        </w:rPr>
        <w:t xml:space="preserve"> </w:t>
      </w:r>
      <w:r w:rsidR="003509EE">
        <w:t>se numerotează cu 2 cifre, prima reprezentând numărul capitolului, iar cea de a doua reprezentând numărul tabelului din capitolul respectiv</w:t>
      </w:r>
      <w:r w:rsidR="00907470">
        <w:t xml:space="preserve"> (</w:t>
      </w:r>
      <w:r w:rsidR="00907470" w:rsidRPr="009B23C6">
        <w:rPr>
          <w:i/>
        </w:rPr>
        <w:t>Tabelul 1.1, Tabelul 1.2,</w:t>
      </w:r>
      <w:r w:rsidR="00907470">
        <w:t xml:space="preserve"> ….)</w:t>
      </w:r>
      <w:r w:rsidR="009B23C6">
        <w:t>, după care urmează</w:t>
      </w:r>
      <w:r w:rsidR="009B23C6">
        <w:rPr>
          <w:lang w:val="ro-RO"/>
        </w:rPr>
        <w:t xml:space="preserve"> </w:t>
      </w:r>
      <w:r w:rsidRPr="004B1729">
        <w:rPr>
          <w:lang w:val="ro-RO"/>
        </w:rPr>
        <w:t>titlu</w:t>
      </w:r>
      <w:r w:rsidR="009B23C6">
        <w:rPr>
          <w:lang w:val="ro-RO"/>
        </w:rPr>
        <w:t xml:space="preserve">l. </w:t>
      </w:r>
      <w:r w:rsidRPr="004B1729">
        <w:rPr>
          <w:lang w:val="ro-RO"/>
        </w:rPr>
        <w:t xml:space="preserve"> </w:t>
      </w:r>
      <w:r w:rsidR="009B23C6">
        <w:rPr>
          <w:lang w:val="ro-RO"/>
        </w:rPr>
        <w:t xml:space="preserve">Acesta </w:t>
      </w:r>
      <w:r w:rsidRPr="004B1729">
        <w:rPr>
          <w:lang w:val="ro-RO"/>
        </w:rPr>
        <w:t>se menţionează deasupra</w:t>
      </w:r>
      <w:r w:rsidR="00245EAC" w:rsidRPr="004B1729">
        <w:rPr>
          <w:lang w:val="ro-RO"/>
        </w:rPr>
        <w:t xml:space="preserve"> </w:t>
      </w:r>
      <w:r w:rsidRPr="004B1729">
        <w:rPr>
          <w:lang w:val="ro-RO"/>
        </w:rPr>
        <w:t xml:space="preserve">tabelului, aliniat la </w:t>
      </w:r>
      <w:r w:rsidR="00BA6A6A" w:rsidRPr="004B1729">
        <w:rPr>
          <w:lang w:val="ro-RO"/>
        </w:rPr>
        <w:t>centru în raport cu tabelul</w:t>
      </w:r>
      <w:r w:rsidRPr="004B1729">
        <w:rPr>
          <w:lang w:val="ro-RO"/>
        </w:rPr>
        <w:t xml:space="preserve">. </w:t>
      </w:r>
      <w:r w:rsidR="00BA6A6A" w:rsidRPr="004B1729">
        <w:rPr>
          <w:lang w:val="ro-RO"/>
        </w:rPr>
        <w:br/>
      </w:r>
      <w:r w:rsidRPr="004B1729">
        <w:rPr>
          <w:lang w:val="ro-RO"/>
        </w:rPr>
        <w:t>Dacă este cazul, sursa datelor se</w:t>
      </w:r>
      <w:r w:rsidR="00245EAC" w:rsidRPr="004B1729">
        <w:rPr>
          <w:lang w:val="ro-RO"/>
        </w:rPr>
        <w:t xml:space="preserve"> </w:t>
      </w:r>
      <w:r w:rsidRPr="004B1729">
        <w:rPr>
          <w:lang w:val="ro-RO"/>
        </w:rPr>
        <w:t xml:space="preserve">precizează sub tabel, </w:t>
      </w:r>
      <w:r w:rsidR="009B23C6">
        <w:rPr>
          <w:lang w:val="ro-RO"/>
        </w:rPr>
        <w:t xml:space="preserve">centrate </w:t>
      </w:r>
      <w:r w:rsidR="009B23C6" w:rsidRPr="004B1729">
        <w:rPr>
          <w:lang w:val="ro-RO"/>
        </w:rPr>
        <w:t>în raport cu tabelul</w:t>
      </w:r>
      <w:r w:rsidR="009B23C6">
        <w:rPr>
          <w:lang w:val="ro-RO"/>
        </w:rPr>
        <w:t xml:space="preserve">, </w:t>
      </w:r>
      <w:r w:rsidR="00B332D0" w:rsidRPr="004B1729">
        <w:rPr>
          <w:lang w:val="ro-RO"/>
        </w:rPr>
        <w:t xml:space="preserve"> </w:t>
      </w:r>
      <w:r w:rsidRPr="004B1729">
        <w:rPr>
          <w:lang w:val="ro-RO"/>
        </w:rPr>
        <w:t>indicând în mod obligatoriu numele autorului(lor), lucrarea (cartea), editura,</w:t>
      </w:r>
      <w:r w:rsidR="00245EAC" w:rsidRPr="004B1729">
        <w:rPr>
          <w:lang w:val="ro-RO"/>
        </w:rPr>
        <w:t xml:space="preserve"> </w:t>
      </w:r>
      <w:r w:rsidRPr="004B1729">
        <w:rPr>
          <w:lang w:val="ro-RO"/>
        </w:rPr>
        <w:t xml:space="preserve">anul, pagina </w:t>
      </w:r>
      <w:r w:rsidR="00BA6A6A" w:rsidRPr="004B1729">
        <w:rPr>
          <w:lang w:val="ro-RO"/>
        </w:rPr>
        <w:t>sau adresa de Internet completă.</w:t>
      </w:r>
    </w:p>
    <w:p w:rsidR="009B23C6" w:rsidRDefault="006214B6" w:rsidP="00F560C2">
      <w:pPr>
        <w:spacing w:line="276" w:lineRule="auto"/>
        <w:rPr>
          <w:lang w:val="ro-RO"/>
        </w:rPr>
      </w:pPr>
      <w:r>
        <w:rPr>
          <w:lang w:val="ro-RO"/>
        </w:rPr>
        <w:t xml:space="preserve">Pentru legendă </w:t>
      </w:r>
      <w:r w:rsidR="00F43CE9">
        <w:rPr>
          <w:lang w:val="ro-RO"/>
        </w:rPr>
        <w:t xml:space="preserve">de tabel </w:t>
      </w:r>
      <w:r>
        <w:rPr>
          <w:lang w:val="ro-RO"/>
        </w:rPr>
        <w:t xml:space="preserve">creaţi un stil denumit </w:t>
      </w:r>
      <w:r w:rsidRPr="00D06310">
        <w:rPr>
          <w:i/>
          <w:lang w:val="ro-RO"/>
        </w:rPr>
        <w:t>legendă_tabel</w:t>
      </w:r>
      <w:r>
        <w:rPr>
          <w:lang w:val="ro-RO"/>
        </w:rPr>
        <w:t>, cu formatările din exemplul de mai jos (</w:t>
      </w:r>
      <w:r w:rsidRPr="001910FC">
        <w:rPr>
          <w:i/>
          <w:sz w:val="20"/>
          <w:szCs w:val="20"/>
        </w:rPr>
        <w:t>Times New Roman de 10, italic,</w:t>
      </w:r>
      <w:r>
        <w:t xml:space="preserve"> aliniat la centru</w:t>
      </w:r>
      <w:r w:rsidR="00D06310">
        <w:t>, spaţiere înainte: 12 puncte, spaţiere după: 6 puncte</w:t>
      </w:r>
      <w:r w:rsidR="00B4525F">
        <w:t>, la 1 rând</w:t>
      </w:r>
      <w:r>
        <w:rPr>
          <w:lang w:val="ro-RO"/>
        </w:rPr>
        <w:t>).</w:t>
      </w:r>
    </w:p>
    <w:p w:rsidR="00D06310" w:rsidRDefault="00D06310" w:rsidP="00F560C2">
      <w:pPr>
        <w:spacing w:line="276" w:lineRule="auto"/>
        <w:rPr>
          <w:lang w:val="ro-RO"/>
        </w:rPr>
      </w:pPr>
      <w:r>
        <w:rPr>
          <w:lang w:val="ro-RO"/>
        </w:rPr>
        <w:t xml:space="preserve">Pentru </w:t>
      </w:r>
      <w:r w:rsidR="002E2EA8">
        <w:rPr>
          <w:lang w:val="ro-RO"/>
        </w:rPr>
        <w:t>sursa t</w:t>
      </w:r>
      <w:r w:rsidR="003314F3">
        <w:rPr>
          <w:lang w:val="ro-RO"/>
        </w:rPr>
        <w:t>a</w:t>
      </w:r>
      <w:r w:rsidR="002E2EA8">
        <w:rPr>
          <w:lang w:val="ro-RO"/>
        </w:rPr>
        <w:t>belului</w:t>
      </w:r>
      <w:r>
        <w:rPr>
          <w:lang w:val="ro-RO"/>
        </w:rPr>
        <w:t xml:space="preserve"> creaţi un stil denumit </w:t>
      </w:r>
      <w:r w:rsidRPr="00D06310">
        <w:rPr>
          <w:i/>
          <w:lang w:val="ro-RO"/>
        </w:rPr>
        <w:t>sursa</w:t>
      </w:r>
      <w:r>
        <w:rPr>
          <w:lang w:val="ro-RO"/>
        </w:rPr>
        <w:t>, cu formatările din exemplul de mai jos (</w:t>
      </w:r>
      <w:r w:rsidRPr="001910FC">
        <w:rPr>
          <w:i/>
          <w:sz w:val="20"/>
          <w:szCs w:val="20"/>
        </w:rPr>
        <w:t>Times New Roman de 10, italic,</w:t>
      </w:r>
      <w:r>
        <w:t xml:space="preserve"> aliniat la centru, spaţiere înainte: 6 puncte, spaţiere după: 8 puncte</w:t>
      </w:r>
      <w:r w:rsidR="00B4525F">
        <w:t>, la 1 rând</w:t>
      </w:r>
      <w:r>
        <w:rPr>
          <w:lang w:val="ro-RO"/>
        </w:rPr>
        <w:t>).</w:t>
      </w:r>
    </w:p>
    <w:p w:rsidR="00B4525F" w:rsidRDefault="00B4525F" w:rsidP="00F560C2">
      <w:pPr>
        <w:spacing w:line="276" w:lineRule="auto"/>
        <w:rPr>
          <w:lang w:val="ro-RO"/>
        </w:rPr>
      </w:pPr>
      <w:r>
        <w:rPr>
          <w:lang w:val="ro-RO"/>
        </w:rPr>
        <w:lastRenderedPageBreak/>
        <w:t xml:space="preserve">Nu se lasă </w:t>
      </w:r>
      <w:r w:rsidR="007A2BC0">
        <w:t xml:space="preserve">interstiţii (rânduri goale) </w:t>
      </w:r>
      <w:r>
        <w:rPr>
          <w:lang w:val="ro-RO"/>
        </w:rPr>
        <w:t xml:space="preserve">între tabel, legendă, sursă şi textul de deasupra sau de sub tabel. </w:t>
      </w:r>
    </w:p>
    <w:p w:rsidR="00BA6A6A" w:rsidRPr="00CA7E83" w:rsidRDefault="00BA6A6A" w:rsidP="00D06310">
      <w:pPr>
        <w:pStyle w:val="StilLegendCentrat1"/>
        <w:spacing w:after="120"/>
      </w:pPr>
      <w:r w:rsidRPr="00CA7E83">
        <w:t>Tabelul 1.</w:t>
      </w:r>
      <w:r w:rsidR="005F2968" w:rsidRPr="00CA7E83">
        <w:fldChar w:fldCharType="begin"/>
      </w:r>
      <w:r w:rsidRPr="00CA7E83">
        <w:instrText xml:space="preserve"> SEQ Tabelul_1._ \* ARABIC </w:instrText>
      </w:r>
      <w:r w:rsidR="005F2968" w:rsidRPr="00CA7E83">
        <w:fldChar w:fldCharType="separate"/>
      </w:r>
      <w:r w:rsidRPr="00CA7E83">
        <w:t>1</w:t>
      </w:r>
      <w:r w:rsidR="005F2968" w:rsidRPr="00CA7E83">
        <w:fldChar w:fldCharType="end"/>
      </w:r>
      <w:r w:rsidRPr="00CA7E83">
        <w:t xml:space="preserve">. </w:t>
      </w:r>
      <w:r w:rsidR="00297515" w:rsidRPr="00CA7E83">
        <w:t>Tabel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22"/>
        <w:gridCol w:w="2322"/>
      </w:tblGrid>
      <w:tr w:rsidR="00BA6A6A" w:rsidRPr="00C573FE" w:rsidTr="003C6A85">
        <w:trPr>
          <w:jc w:val="center"/>
        </w:trPr>
        <w:tc>
          <w:tcPr>
            <w:tcW w:w="2214" w:type="dxa"/>
          </w:tcPr>
          <w:p w:rsidR="00BA6A6A" w:rsidRPr="00C573FE" w:rsidRDefault="00BA6A6A" w:rsidP="003C6A85">
            <w:pPr>
              <w:jc w:val="center"/>
              <w:rPr>
                <w:b/>
              </w:rPr>
            </w:pPr>
            <w:r w:rsidRPr="00C573FE">
              <w:rPr>
                <w:b/>
              </w:rPr>
              <w:t>Text</w:t>
            </w:r>
          </w:p>
        </w:tc>
        <w:tc>
          <w:tcPr>
            <w:tcW w:w="2322" w:type="dxa"/>
          </w:tcPr>
          <w:p w:rsidR="00BA6A6A" w:rsidRPr="00C573FE" w:rsidRDefault="00BA6A6A" w:rsidP="003C6A85">
            <w:pPr>
              <w:jc w:val="center"/>
              <w:rPr>
                <w:b/>
              </w:rPr>
            </w:pPr>
            <w:r w:rsidRPr="00C573FE">
              <w:rPr>
                <w:b/>
              </w:rPr>
              <w:t xml:space="preserve">Text </w:t>
            </w:r>
            <w:r w:rsidRPr="00C573FE">
              <w:t>[mm/min]</w:t>
            </w:r>
          </w:p>
        </w:tc>
        <w:tc>
          <w:tcPr>
            <w:tcW w:w="2322" w:type="dxa"/>
          </w:tcPr>
          <w:p w:rsidR="00BA6A6A" w:rsidRPr="00C573FE" w:rsidRDefault="00BA6A6A" w:rsidP="003C6A85">
            <w:pPr>
              <w:jc w:val="center"/>
              <w:rPr>
                <w:b/>
              </w:rPr>
            </w:pPr>
            <w:r w:rsidRPr="00C573FE">
              <w:rPr>
                <w:b/>
              </w:rPr>
              <w:t>Text</w:t>
            </w:r>
          </w:p>
        </w:tc>
      </w:tr>
      <w:tr w:rsidR="00BA6A6A" w:rsidRPr="00C573FE" w:rsidTr="003C6A85">
        <w:trPr>
          <w:jc w:val="center"/>
        </w:trPr>
        <w:tc>
          <w:tcPr>
            <w:tcW w:w="2214" w:type="dxa"/>
          </w:tcPr>
          <w:p w:rsidR="00BA6A6A" w:rsidRPr="00C573FE" w:rsidRDefault="00BA6A6A" w:rsidP="003C6A85">
            <w:pPr>
              <w:jc w:val="center"/>
            </w:pPr>
            <w:r w:rsidRPr="00C573FE">
              <w:t>12345</w:t>
            </w:r>
          </w:p>
        </w:tc>
        <w:tc>
          <w:tcPr>
            <w:tcW w:w="2322" w:type="dxa"/>
          </w:tcPr>
          <w:p w:rsidR="00BA6A6A" w:rsidRPr="00C573FE" w:rsidRDefault="00BA6A6A" w:rsidP="003C6A85">
            <w:pPr>
              <w:jc w:val="center"/>
            </w:pPr>
            <w:r w:rsidRPr="00C573FE">
              <w:t>Text</w:t>
            </w:r>
          </w:p>
        </w:tc>
        <w:tc>
          <w:tcPr>
            <w:tcW w:w="2322" w:type="dxa"/>
          </w:tcPr>
          <w:p w:rsidR="00BA6A6A" w:rsidRPr="00C573FE" w:rsidRDefault="00BA6A6A" w:rsidP="003C6A85">
            <w:pPr>
              <w:jc w:val="center"/>
            </w:pPr>
            <w:r w:rsidRPr="00C573FE">
              <w:t>Text</w:t>
            </w:r>
          </w:p>
        </w:tc>
      </w:tr>
      <w:tr w:rsidR="00BA6A6A" w:rsidRPr="00C573FE" w:rsidTr="003C6A85">
        <w:trPr>
          <w:jc w:val="center"/>
        </w:trPr>
        <w:tc>
          <w:tcPr>
            <w:tcW w:w="2214" w:type="dxa"/>
          </w:tcPr>
          <w:p w:rsidR="00BA6A6A" w:rsidRPr="00C573FE" w:rsidRDefault="00BA6A6A" w:rsidP="003C6A85">
            <w:pPr>
              <w:jc w:val="center"/>
            </w:pPr>
            <w:r w:rsidRPr="00C573FE">
              <w:t>Text</w:t>
            </w:r>
          </w:p>
        </w:tc>
        <w:tc>
          <w:tcPr>
            <w:tcW w:w="2322" w:type="dxa"/>
          </w:tcPr>
          <w:p w:rsidR="00BA6A6A" w:rsidRPr="00C573FE" w:rsidRDefault="00BA6A6A" w:rsidP="003C6A85">
            <w:pPr>
              <w:jc w:val="center"/>
            </w:pPr>
            <w:r w:rsidRPr="00C573FE">
              <w:t>Text</w:t>
            </w:r>
          </w:p>
        </w:tc>
        <w:tc>
          <w:tcPr>
            <w:tcW w:w="2322" w:type="dxa"/>
          </w:tcPr>
          <w:p w:rsidR="00BA6A6A" w:rsidRPr="00C573FE" w:rsidRDefault="00BA6A6A" w:rsidP="003C6A85">
            <w:pPr>
              <w:jc w:val="center"/>
            </w:pPr>
            <w:r w:rsidRPr="00C573FE">
              <w:t>Text</w:t>
            </w:r>
          </w:p>
        </w:tc>
      </w:tr>
      <w:tr w:rsidR="00BA6A6A" w:rsidRPr="00C573FE" w:rsidTr="003C6A85">
        <w:trPr>
          <w:jc w:val="center"/>
        </w:trPr>
        <w:tc>
          <w:tcPr>
            <w:tcW w:w="2214" w:type="dxa"/>
          </w:tcPr>
          <w:p w:rsidR="00BA6A6A" w:rsidRPr="00C573FE" w:rsidRDefault="00BA6A6A" w:rsidP="003C6A85">
            <w:pPr>
              <w:jc w:val="center"/>
            </w:pPr>
            <w:r w:rsidRPr="00C573FE">
              <w:t>Text</w:t>
            </w:r>
          </w:p>
        </w:tc>
        <w:tc>
          <w:tcPr>
            <w:tcW w:w="2322" w:type="dxa"/>
          </w:tcPr>
          <w:p w:rsidR="00BA6A6A" w:rsidRPr="00C573FE" w:rsidRDefault="00BA6A6A" w:rsidP="003C6A85">
            <w:pPr>
              <w:jc w:val="center"/>
            </w:pPr>
            <w:r w:rsidRPr="00C573FE">
              <w:t>Text</w:t>
            </w:r>
          </w:p>
        </w:tc>
        <w:tc>
          <w:tcPr>
            <w:tcW w:w="2322" w:type="dxa"/>
          </w:tcPr>
          <w:p w:rsidR="00BA6A6A" w:rsidRPr="00C573FE" w:rsidRDefault="00BA6A6A" w:rsidP="003C6A85">
            <w:pPr>
              <w:jc w:val="center"/>
            </w:pPr>
            <w:r w:rsidRPr="00C573FE">
              <w:t>Text</w:t>
            </w:r>
          </w:p>
        </w:tc>
      </w:tr>
      <w:tr w:rsidR="00BA6A6A" w:rsidRPr="0079211F" w:rsidTr="003C6A85">
        <w:trPr>
          <w:jc w:val="center"/>
        </w:trPr>
        <w:tc>
          <w:tcPr>
            <w:tcW w:w="2214" w:type="dxa"/>
          </w:tcPr>
          <w:p w:rsidR="00BA6A6A" w:rsidRPr="00C573FE" w:rsidRDefault="00BA6A6A" w:rsidP="003C6A85">
            <w:pPr>
              <w:jc w:val="center"/>
            </w:pPr>
            <w:r w:rsidRPr="00C573FE">
              <w:t>Text</w:t>
            </w:r>
          </w:p>
        </w:tc>
        <w:tc>
          <w:tcPr>
            <w:tcW w:w="2322" w:type="dxa"/>
          </w:tcPr>
          <w:p w:rsidR="00BA6A6A" w:rsidRPr="00C573FE" w:rsidRDefault="00BA6A6A" w:rsidP="003C6A85">
            <w:pPr>
              <w:jc w:val="center"/>
            </w:pPr>
            <w:r w:rsidRPr="00C573FE">
              <w:t>Text</w:t>
            </w:r>
          </w:p>
        </w:tc>
        <w:tc>
          <w:tcPr>
            <w:tcW w:w="2322" w:type="dxa"/>
          </w:tcPr>
          <w:p w:rsidR="00BA6A6A" w:rsidRPr="0079211F" w:rsidRDefault="00BA6A6A" w:rsidP="00BA6A6A">
            <w:pPr>
              <w:keepNext/>
              <w:jc w:val="center"/>
            </w:pPr>
            <w:r w:rsidRPr="00C573FE">
              <w:t>Text</w:t>
            </w:r>
          </w:p>
        </w:tc>
      </w:tr>
    </w:tbl>
    <w:p w:rsidR="00BA6A6A" w:rsidRPr="00297515" w:rsidRDefault="00907470" w:rsidP="00D06310">
      <w:pPr>
        <w:spacing w:before="120" w:after="160"/>
        <w:jc w:val="center"/>
        <w:rPr>
          <w:i/>
          <w:sz w:val="20"/>
          <w:szCs w:val="20"/>
          <w:lang w:val="ro-RO"/>
        </w:rPr>
      </w:pPr>
      <w:r>
        <w:rPr>
          <w:i/>
          <w:sz w:val="20"/>
          <w:szCs w:val="20"/>
          <w:lang w:val="ro-RO"/>
        </w:rPr>
        <w:t>(</w:t>
      </w:r>
      <w:r w:rsidR="00297515" w:rsidRPr="00297515">
        <w:rPr>
          <w:i/>
          <w:sz w:val="20"/>
          <w:szCs w:val="20"/>
          <w:lang w:val="ro-RO"/>
        </w:rPr>
        <w:t>Sursa: autor, anul, pagina</w:t>
      </w:r>
      <w:r>
        <w:rPr>
          <w:i/>
          <w:sz w:val="20"/>
          <w:szCs w:val="20"/>
          <w:lang w:val="ro-RO"/>
        </w:rPr>
        <w:t>)</w:t>
      </w:r>
    </w:p>
    <w:p w:rsidR="00146390" w:rsidRPr="004B1729" w:rsidRDefault="00146390" w:rsidP="00F560C2">
      <w:pPr>
        <w:pStyle w:val="Listparagraf"/>
        <w:numPr>
          <w:ilvl w:val="0"/>
          <w:numId w:val="6"/>
        </w:numPr>
        <w:spacing w:line="276" w:lineRule="auto"/>
        <w:rPr>
          <w:rFonts w:ascii="TimesNewRoman" w:hAnsi="TimesNewRoman" w:cs="TimesNewRoman"/>
          <w:lang w:val="ro-RO"/>
        </w:rPr>
      </w:pPr>
      <w:r w:rsidRPr="004B1729">
        <w:rPr>
          <w:rFonts w:ascii="TimesNewRoman" w:hAnsi="TimesNewRoman" w:cs="TimesNewRoman"/>
          <w:b/>
          <w:lang w:val="ro-RO"/>
        </w:rPr>
        <w:t>Formulele</w:t>
      </w:r>
      <w:r w:rsidRPr="004B1729">
        <w:rPr>
          <w:rFonts w:ascii="TimesNewRoman" w:hAnsi="TimesNewRoman" w:cs="TimesNewRoman"/>
          <w:lang w:val="ro-RO"/>
        </w:rPr>
        <w:t xml:space="preserve"> se vor edita cu Microsoft Equation, se vor centra </w:t>
      </w:r>
      <w:r w:rsidR="003314F3">
        <w:rPr>
          <w:rFonts w:ascii="TimesNewRoman" w:hAnsi="TimesNewRoman" w:cs="TimesNewRoman"/>
          <w:lang w:val="ro-RO"/>
        </w:rPr>
        <w:t>şi</w:t>
      </w:r>
      <w:r w:rsidRPr="004B1729">
        <w:rPr>
          <w:rFonts w:ascii="TimesNewRoman" w:hAnsi="TimesNewRoman" w:cs="TimesNewRoman"/>
          <w:lang w:val="ro-RO"/>
        </w:rPr>
        <w:t xml:space="preserve"> numerota </w:t>
      </w:r>
      <w:r w:rsidR="003314F3">
        <w:rPr>
          <w:rFonts w:ascii="TimesNewRoman" w:hAnsi="TimesNewRoman" w:cs="TimesNewRoman"/>
          <w:lang w:val="ro-RO"/>
        </w:rPr>
        <w:t>în</w:t>
      </w:r>
      <w:r w:rsidRPr="004B1729">
        <w:rPr>
          <w:rFonts w:ascii="TimesNewRoman" w:hAnsi="TimesNewRoman" w:cs="TimesNewRoman"/>
          <w:lang w:val="ro-RO"/>
        </w:rPr>
        <w:t xml:space="preserve"> partea din dreapta. </w:t>
      </w:r>
      <w:r w:rsidR="003314F3">
        <w:rPr>
          <w:rFonts w:ascii="TimesNewRoman" w:hAnsi="TimesNewRoman" w:cs="TimesNewRoman"/>
          <w:lang w:val="ro-RO"/>
        </w:rPr>
        <w:t>În</w:t>
      </w:r>
      <w:r w:rsidRPr="004B1729">
        <w:rPr>
          <w:rFonts w:ascii="TimesNewRoman" w:hAnsi="TimesNewRoman" w:cs="TimesNewRoman"/>
          <w:lang w:val="ro-RO"/>
        </w:rPr>
        <w:t xml:space="preserve"> text se va face referire la formula (1).</w:t>
      </w:r>
    </w:p>
    <w:p w:rsidR="00146390" w:rsidRPr="00146390" w:rsidRDefault="00146390" w:rsidP="00F560C2">
      <w:pPr>
        <w:spacing w:line="276" w:lineRule="auto"/>
        <w:ind w:firstLine="540"/>
        <w:jc w:val="right"/>
        <w:rPr>
          <w:lang w:val="ro-RO"/>
        </w:rPr>
      </w:pPr>
      <w:r w:rsidRPr="00146390">
        <w:rPr>
          <w:lang w:val="ro-RO"/>
        </w:rPr>
        <w:t xml:space="preserve">                         </w:t>
      </w:r>
      <w:r w:rsidRPr="00146390">
        <w:rPr>
          <w:position w:val="-32"/>
          <w:lang w:val="ro-RO"/>
        </w:rPr>
        <w:object w:dxaOrig="4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pt;height:38.9pt" o:ole="" fillcolor="window">
            <v:imagedata r:id="rId13" o:title=""/>
          </v:shape>
          <o:OLEObject Type="Embed" ProgID="Equation.3" ShapeID="_x0000_i1025" DrawAspect="Content" ObjectID="_1520105199" r:id="rId14"/>
        </w:object>
      </w:r>
      <w:r w:rsidRPr="00146390">
        <w:rPr>
          <w:lang w:val="ro-RO"/>
        </w:rPr>
        <w:t xml:space="preserve">  </w:t>
      </w:r>
      <w:r w:rsidR="005F2968" w:rsidRPr="00146390">
        <w:rPr>
          <w:lang w:val="ro-RO"/>
        </w:rPr>
        <w:fldChar w:fldCharType="begin"/>
      </w:r>
      <w:r w:rsidRPr="00146390">
        <w:rPr>
          <w:lang w:val="ro-RO"/>
        </w:rPr>
        <w:instrText xml:space="preserve"> QUOTE </w:instrText>
      </w:r>
      <m:oMath>
        <m:r>
          <w:rPr>
            <w:rFonts w:ascii="Cambria Math" w:hAnsi="Cambria Math"/>
          </w:rPr>
          <m:t>y=</m:t>
        </m:r>
        <m:nary>
          <m:naryPr>
            <m:limLoc m:val="undOvr"/>
            <m:subHide m:val="on"/>
            <m:supHide m:val="on"/>
            <m:ctrlPr>
              <w:rPr>
                <w:rFonts w:ascii="Cambria Math" w:hAnsi="Cambria Math"/>
                <w:i/>
              </w:rPr>
            </m:ctrlPr>
          </m:naryPr>
          <m:sub/>
          <m:sup/>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den>
            </m:f>
          </m:e>
        </m:nary>
      </m:oMath>
      <w:r w:rsidRPr="00146390">
        <w:rPr>
          <w:lang w:val="ro-RO"/>
        </w:rPr>
        <w:instrText xml:space="preserve"> </w:instrText>
      </w:r>
      <w:r w:rsidR="005F2968" w:rsidRPr="00146390">
        <w:rPr>
          <w:lang w:val="ro-RO"/>
        </w:rPr>
        <w:fldChar w:fldCharType="end"/>
      </w:r>
      <w:r w:rsidRPr="00146390">
        <w:rPr>
          <w:lang w:val="ro-RO"/>
        </w:rPr>
        <w:t xml:space="preserve">                                  (1)</w:t>
      </w:r>
    </w:p>
    <w:p w:rsidR="00146390" w:rsidRDefault="00146390" w:rsidP="00F560C2">
      <w:pPr>
        <w:spacing w:line="276" w:lineRule="auto"/>
        <w:rPr>
          <w:rFonts w:ascii="TimesNewRoman" w:hAnsi="TimesNewRoman" w:cs="TimesNewRoman"/>
          <w:lang w:val="ro-RO"/>
        </w:rPr>
      </w:pPr>
    </w:p>
    <w:p w:rsidR="0062691E" w:rsidRPr="00D42E38" w:rsidRDefault="00D42E38" w:rsidP="00F560C2">
      <w:pPr>
        <w:pStyle w:val="Listparagraf"/>
        <w:numPr>
          <w:ilvl w:val="0"/>
          <w:numId w:val="6"/>
        </w:numPr>
        <w:spacing w:line="276" w:lineRule="auto"/>
        <w:rPr>
          <w:rFonts w:ascii="TimesNewRoman" w:hAnsi="TimesNewRoman" w:cs="TimesNewRoman"/>
          <w:lang w:val="ro-RO"/>
        </w:rPr>
      </w:pPr>
      <w:r w:rsidRPr="00FE489D">
        <w:rPr>
          <w:rFonts w:ascii="TimesNewRoman" w:hAnsi="TimesNewRoman" w:cs="TimesNewRoman"/>
          <w:b/>
          <w:lang w:val="ro-RO"/>
        </w:rPr>
        <w:t>Referințe bibliografice</w:t>
      </w:r>
      <w:r w:rsidRPr="00D42E38">
        <w:rPr>
          <w:rFonts w:ascii="TimesNewRoman" w:hAnsi="TimesNewRoman" w:cs="TimesNewRoman"/>
          <w:lang w:val="ro-RO"/>
        </w:rPr>
        <w:t xml:space="preserve"> – </w:t>
      </w:r>
      <w:r>
        <w:rPr>
          <w:rFonts w:ascii="TimesNewRoman" w:hAnsi="TimesNewRoman" w:cs="TimesNewRoman"/>
          <w:lang w:val="ro-RO"/>
        </w:rPr>
        <w:t>î</w:t>
      </w:r>
      <w:r w:rsidR="0062691E" w:rsidRPr="00D42E38">
        <w:rPr>
          <w:rFonts w:ascii="TimesNewRoman" w:hAnsi="TimesNewRoman" w:cs="TimesNewRoman"/>
          <w:lang w:val="ro-RO"/>
        </w:rPr>
        <w:t xml:space="preserve">n întocmirea referințelor bibliografice </w:t>
      </w:r>
      <w:r>
        <w:rPr>
          <w:rFonts w:ascii="TimesNewRoman" w:hAnsi="TimesNewRoman" w:cs="TimesNewRoman"/>
          <w:lang w:val="ro-RO"/>
        </w:rPr>
        <w:t xml:space="preserve">elevul </w:t>
      </w:r>
      <w:r w:rsidR="0062691E" w:rsidRPr="00D42E38">
        <w:rPr>
          <w:rFonts w:ascii="TimesNewRoman" w:hAnsi="TimesNewRoman" w:cs="TimesNewRoman"/>
          <w:lang w:val="ro-RO"/>
        </w:rPr>
        <w:t xml:space="preserve"> </w:t>
      </w:r>
      <w:r w:rsidR="00837FB3">
        <w:t>alege unul dintre sistemele de citare prezentate mai jos, nu se folosesc simultan.</w:t>
      </w:r>
    </w:p>
    <w:p w:rsidR="00D42E38" w:rsidRDefault="0062691E" w:rsidP="00F560C2">
      <w:pPr>
        <w:spacing w:line="276" w:lineRule="auto"/>
      </w:pPr>
      <w:r>
        <w:t xml:space="preserve">a) </w:t>
      </w:r>
      <w:r w:rsidRPr="00FE489D">
        <w:rPr>
          <w:b/>
          <w:color w:val="002060"/>
        </w:rPr>
        <w:t>Sistemul Harvard</w:t>
      </w:r>
      <w:r>
        <w:t xml:space="preserve"> </w:t>
      </w:r>
      <w:r w:rsidR="00837FB3">
        <w:t>– citările se fac în text în forma (autorul, anul lucrării, pagina).</w:t>
      </w:r>
      <w:r>
        <w:t xml:space="preserve"> </w:t>
      </w:r>
      <w:r w:rsidR="00D42E38">
        <w:t>Exemple:</w:t>
      </w:r>
      <w:r w:rsidR="00837FB3">
        <w:t xml:space="preserve"> </w:t>
      </w:r>
    </w:p>
    <w:p w:rsidR="00D42E38" w:rsidRDefault="0062691E" w:rsidP="00F560C2">
      <w:pPr>
        <w:pStyle w:val="Listparagraf"/>
        <w:numPr>
          <w:ilvl w:val="0"/>
          <w:numId w:val="15"/>
        </w:numPr>
        <w:tabs>
          <w:tab w:val="left" w:pos="567"/>
        </w:tabs>
        <w:spacing w:line="276" w:lineRule="auto"/>
        <w:ind w:left="284" w:firstLine="0"/>
      </w:pPr>
      <w:r>
        <w:t xml:space="preserve">(Ricoeur 1999. 214.); (White 2001. 19, 25.); (Eliade 1997. 25–34.); (Schütz–Luckmann 1984. 271.); </w:t>
      </w:r>
    </w:p>
    <w:p w:rsidR="00D42E38" w:rsidRDefault="0062691E" w:rsidP="00F560C2">
      <w:pPr>
        <w:pStyle w:val="Listparagraf"/>
        <w:numPr>
          <w:ilvl w:val="0"/>
          <w:numId w:val="15"/>
        </w:numPr>
        <w:tabs>
          <w:tab w:val="left" w:pos="567"/>
        </w:tabs>
        <w:spacing w:line="276" w:lineRule="auto"/>
        <w:ind w:left="284" w:firstLine="0"/>
      </w:pPr>
      <w:r>
        <w:t xml:space="preserve">(Eco 1992a. 118.) </w:t>
      </w:r>
      <w:r w:rsidR="00D42E38">
        <w:t xml:space="preserve">- </w:t>
      </w:r>
      <w:r>
        <w:t xml:space="preserve">dacă figurează în Bibliografie mai multe lucrări de același autor cu același an de apariție; </w:t>
      </w:r>
    </w:p>
    <w:p w:rsidR="00D42E38" w:rsidRDefault="0062691E" w:rsidP="00F560C2">
      <w:pPr>
        <w:pStyle w:val="Listparagraf"/>
        <w:numPr>
          <w:ilvl w:val="0"/>
          <w:numId w:val="15"/>
        </w:numPr>
        <w:tabs>
          <w:tab w:val="left" w:pos="567"/>
        </w:tabs>
        <w:spacing w:line="276" w:lineRule="auto"/>
        <w:ind w:left="284" w:firstLine="0"/>
      </w:pPr>
      <w:r>
        <w:t xml:space="preserve">(Kneale 1974. II. 92.) </w:t>
      </w:r>
      <w:r w:rsidRPr="008D3F67">
        <w:rPr>
          <w:rFonts w:ascii="Cambria Math" w:hAnsi="Cambria Math" w:cs="Cambria Math"/>
        </w:rPr>
        <w:t>‒</w:t>
      </w:r>
      <w:r>
        <w:t xml:space="preserve"> dacă opera citată are</w:t>
      </w:r>
      <w:r w:rsidR="00D42E38">
        <w:t xml:space="preserve"> mai multe volume;</w:t>
      </w:r>
    </w:p>
    <w:p w:rsidR="00D42E38" w:rsidRDefault="0062691E" w:rsidP="00F560C2">
      <w:pPr>
        <w:pStyle w:val="Listparagraf"/>
        <w:numPr>
          <w:ilvl w:val="0"/>
          <w:numId w:val="15"/>
        </w:numPr>
        <w:tabs>
          <w:tab w:val="left" w:pos="567"/>
        </w:tabs>
        <w:spacing w:line="276" w:lineRule="auto"/>
        <w:ind w:left="284" w:firstLine="0"/>
      </w:pPr>
      <w:r>
        <w:t xml:space="preserve">(Manual 2005. 63.) </w:t>
      </w:r>
      <w:r w:rsidRPr="008D3F67">
        <w:rPr>
          <w:rFonts w:ascii="Cambria Math" w:hAnsi="Cambria Math" w:cs="Cambria Math"/>
        </w:rPr>
        <w:t>‒</w:t>
      </w:r>
      <w:r>
        <w:t xml:space="preserve"> dacă este vorba despre o lucrare elaborată de un colectiv de autori;</w:t>
      </w:r>
    </w:p>
    <w:p w:rsidR="00D42E38" w:rsidRDefault="0062691E" w:rsidP="00F560C2">
      <w:pPr>
        <w:pStyle w:val="Listparagraf"/>
        <w:numPr>
          <w:ilvl w:val="0"/>
          <w:numId w:val="15"/>
        </w:numPr>
        <w:tabs>
          <w:tab w:val="left" w:pos="567"/>
        </w:tabs>
        <w:spacing w:line="276" w:lineRule="auto"/>
        <w:ind w:left="284" w:firstLine="0"/>
      </w:pPr>
      <w:r>
        <w:t xml:space="preserve">(vezi Ricoeur 1995. 234.) </w:t>
      </w:r>
      <w:r w:rsidRPr="008D3F67">
        <w:rPr>
          <w:rFonts w:ascii="Cambria Math" w:hAnsi="Cambria Math" w:cs="Cambria Math"/>
        </w:rPr>
        <w:t>‒</w:t>
      </w:r>
      <w:r>
        <w:t xml:space="preserve"> dacă se referă la o idee reprodusă, fără să fie citat între ghilimele; </w:t>
      </w:r>
    </w:p>
    <w:p w:rsidR="008D3F67" w:rsidRDefault="0062691E" w:rsidP="00F560C2">
      <w:pPr>
        <w:pStyle w:val="Listparagraf"/>
        <w:numPr>
          <w:ilvl w:val="0"/>
          <w:numId w:val="15"/>
        </w:numPr>
        <w:tabs>
          <w:tab w:val="left" w:pos="567"/>
        </w:tabs>
        <w:spacing w:line="276" w:lineRule="auto"/>
        <w:ind w:left="284" w:firstLine="0"/>
      </w:pPr>
      <w:r>
        <w:t xml:space="preserve">(op. cit. 231.) </w:t>
      </w:r>
      <w:r w:rsidRPr="008D3F67">
        <w:rPr>
          <w:rFonts w:ascii="Cambria Math" w:hAnsi="Cambria Math" w:cs="Cambria Math"/>
        </w:rPr>
        <w:t>‒</w:t>
      </w:r>
      <w:r>
        <w:t xml:space="preserve"> dacă se fac mai multe referiri în șir la aceeași lucrare de același autor.</w:t>
      </w:r>
    </w:p>
    <w:p w:rsidR="00BD366E" w:rsidRDefault="00BD366E" w:rsidP="00F560C2">
      <w:pPr>
        <w:spacing w:line="276" w:lineRule="auto"/>
      </w:pPr>
    </w:p>
    <w:p w:rsidR="008D3F67" w:rsidRDefault="0062691E" w:rsidP="00F560C2">
      <w:pPr>
        <w:spacing w:line="276" w:lineRule="auto"/>
      </w:pPr>
      <w:r>
        <w:t xml:space="preserve">În cazul aplicării acestui sistem, </w:t>
      </w:r>
      <w:r w:rsidRPr="008D3F67">
        <w:rPr>
          <w:b/>
        </w:rPr>
        <w:t>Bibliografia</w:t>
      </w:r>
      <w:r>
        <w:t xml:space="preserve"> se va întocmi în felul următor:</w:t>
      </w:r>
    </w:p>
    <w:p w:rsidR="00942AF7" w:rsidRPr="004E11E8" w:rsidRDefault="00942AF7" w:rsidP="00F560C2">
      <w:pPr>
        <w:numPr>
          <w:ilvl w:val="0"/>
          <w:numId w:val="16"/>
        </w:numPr>
        <w:spacing w:line="276" w:lineRule="auto"/>
        <w:jc w:val="both"/>
        <w:rPr>
          <w:rFonts w:ascii="Palatino Linotype" w:hAnsi="Palatino Linotype"/>
          <w:lang w:val="ro-RO"/>
        </w:rPr>
      </w:pPr>
      <w:r w:rsidRPr="004E11E8">
        <w:rPr>
          <w:rFonts w:ascii="Palatino Linotype" w:hAnsi="Palatino Linotype"/>
          <w:lang w:val="ro-RO"/>
        </w:rPr>
        <w:t xml:space="preserve">lucrările citate </w:t>
      </w:r>
      <w:r w:rsidR="004E11E8">
        <w:rPr>
          <w:rFonts w:ascii="Palatino Linotype" w:hAnsi="Palatino Linotype"/>
          <w:lang w:val="ro-RO"/>
        </w:rPr>
        <w:t>trebuie</w:t>
      </w:r>
      <w:r w:rsidRPr="004E11E8">
        <w:rPr>
          <w:rFonts w:ascii="Palatino Linotype" w:hAnsi="Palatino Linotype"/>
          <w:lang w:val="ro-RO"/>
        </w:rPr>
        <w:t xml:space="preserve"> să apară în ordine alfabetică, numerotate cu cifre arabe, urmate de punct. În cazul în care același autor are mai multe opere, ele vor fi sortate în ordine cronologică inversă (din prezent către lucrările publicate anterior). </w:t>
      </w:r>
    </w:p>
    <w:p w:rsidR="00857962" w:rsidRDefault="00857962" w:rsidP="00F560C2">
      <w:pPr>
        <w:spacing w:line="276" w:lineRule="auto"/>
        <w:jc w:val="both"/>
        <w:rPr>
          <w:rFonts w:ascii="Palatino Linotype" w:hAnsi="Palatino Linotype"/>
          <w:lang w:val="ro-RO"/>
        </w:rPr>
      </w:pPr>
    </w:p>
    <w:p w:rsidR="004E11E8" w:rsidRPr="004E11E8" w:rsidRDefault="0062691E" w:rsidP="00F560C2">
      <w:pPr>
        <w:numPr>
          <w:ilvl w:val="0"/>
          <w:numId w:val="16"/>
        </w:numPr>
        <w:spacing w:line="276" w:lineRule="auto"/>
        <w:jc w:val="both"/>
        <w:rPr>
          <w:rFonts w:ascii="Palatino Linotype" w:hAnsi="Palatino Linotype"/>
          <w:lang w:val="ro-RO"/>
        </w:rPr>
      </w:pPr>
      <w:r w:rsidRPr="004E11E8">
        <w:rPr>
          <w:rFonts w:ascii="Palatino Linotype" w:hAnsi="Palatino Linotype"/>
          <w:lang w:val="ro-RO"/>
        </w:rPr>
        <w:t>un singur autor:</w:t>
      </w:r>
      <w:r w:rsidR="004E11E8" w:rsidRPr="004E11E8">
        <w:rPr>
          <w:rFonts w:ascii="Palatino Linotype" w:hAnsi="Palatino Linotype"/>
          <w:lang w:val="ro-RO"/>
        </w:rPr>
        <w:t xml:space="preserve"> trecem numele autorului, inițiala prenumelui urmată de punct, anul publicării între paranteze, urmat de punct, numele cărții scris cu litere cursive (italic), orașul, urmat de „:” și editura, urmată de un ”.” (nu punct și virgulă).</w:t>
      </w:r>
    </w:p>
    <w:p w:rsidR="004E11E8" w:rsidRDefault="004E11E8" w:rsidP="00F560C2">
      <w:pPr>
        <w:spacing w:line="276" w:lineRule="auto"/>
        <w:ind w:left="680"/>
        <w:jc w:val="both"/>
        <w:rPr>
          <w:rFonts w:ascii="Palatino Linotype" w:hAnsi="Palatino Linotype"/>
          <w:i/>
          <w:iCs/>
          <w:lang w:val="ro-RO"/>
        </w:rPr>
      </w:pPr>
      <w:r w:rsidRPr="004E11E8">
        <w:rPr>
          <w:rFonts w:ascii="Palatino Linotype" w:hAnsi="Palatino Linotype"/>
          <w:i/>
          <w:iCs/>
          <w:lang w:val="ro-RO"/>
        </w:rPr>
        <w:t xml:space="preserve">Exemplu: </w:t>
      </w:r>
    </w:p>
    <w:p w:rsidR="004B1FBB" w:rsidRPr="002228EF" w:rsidRDefault="004B1FBB" w:rsidP="00F560C2">
      <w:pPr>
        <w:spacing w:line="276" w:lineRule="auto"/>
        <w:ind w:left="680"/>
        <w:rPr>
          <w:lang w:val="ro-RO"/>
        </w:rPr>
      </w:pPr>
      <w:r w:rsidRPr="002228EF">
        <w:rPr>
          <w:lang w:val="ro-RO"/>
        </w:rPr>
        <w:t xml:space="preserve">Sandu, D. (2005), </w:t>
      </w:r>
      <w:r w:rsidRPr="002228EF">
        <w:rPr>
          <w:i/>
          <w:lang w:val="ro-RO"/>
        </w:rPr>
        <w:t>Dezvoltare comunitară. Cercetare, practică, ideologie</w:t>
      </w:r>
      <w:r w:rsidRPr="002228EF">
        <w:rPr>
          <w:lang w:val="ro-RO"/>
        </w:rPr>
        <w:t>, Iaşi, Editura Polirom.</w:t>
      </w:r>
    </w:p>
    <w:p w:rsidR="004B1FBB" w:rsidRPr="002228EF" w:rsidRDefault="004B1FBB" w:rsidP="00F560C2">
      <w:pPr>
        <w:spacing w:line="276" w:lineRule="auto"/>
        <w:rPr>
          <w:lang w:val="ro-RO"/>
        </w:rPr>
      </w:pPr>
    </w:p>
    <w:p w:rsidR="004B1FBB" w:rsidRPr="004B1FBB" w:rsidRDefault="004B1FBB" w:rsidP="00F560C2">
      <w:pPr>
        <w:numPr>
          <w:ilvl w:val="0"/>
          <w:numId w:val="16"/>
        </w:numPr>
        <w:spacing w:line="276" w:lineRule="auto"/>
        <w:jc w:val="both"/>
        <w:rPr>
          <w:rFonts w:ascii="Palatino Linotype" w:hAnsi="Palatino Linotype"/>
          <w:lang w:val="ro-RO"/>
        </w:rPr>
      </w:pPr>
      <w:r w:rsidRPr="004B1FBB">
        <w:rPr>
          <w:rFonts w:ascii="Palatino Linotype" w:hAnsi="Palatino Linotype"/>
          <w:lang w:val="ro-RO"/>
        </w:rPr>
        <w:t>Pentru autor colectiv:</w:t>
      </w:r>
    </w:p>
    <w:p w:rsidR="004B1FBB" w:rsidRPr="004B1FBB" w:rsidRDefault="004B1FBB" w:rsidP="00F560C2">
      <w:pPr>
        <w:spacing w:line="276" w:lineRule="auto"/>
        <w:ind w:left="680"/>
        <w:jc w:val="both"/>
        <w:rPr>
          <w:rFonts w:ascii="Palatino Linotype" w:hAnsi="Palatino Linotype"/>
          <w:i/>
          <w:iCs/>
          <w:lang w:val="ro-RO"/>
        </w:rPr>
      </w:pPr>
      <w:r w:rsidRPr="004B1FBB">
        <w:rPr>
          <w:rFonts w:ascii="Palatino Linotype" w:hAnsi="Palatino Linotype"/>
          <w:i/>
          <w:iCs/>
          <w:lang w:val="ro-RO"/>
        </w:rPr>
        <w:t xml:space="preserve">Exemplu: </w:t>
      </w:r>
    </w:p>
    <w:p w:rsidR="004B1FBB" w:rsidRPr="002228EF" w:rsidRDefault="004B1FBB" w:rsidP="00F560C2">
      <w:pPr>
        <w:spacing w:line="276" w:lineRule="auto"/>
        <w:ind w:left="680"/>
        <w:rPr>
          <w:lang w:val="ro-RO"/>
        </w:rPr>
      </w:pPr>
      <w:r w:rsidRPr="002228EF">
        <w:rPr>
          <w:lang w:val="ro-RO"/>
        </w:rPr>
        <w:lastRenderedPageBreak/>
        <w:t xml:space="preserve">Abercrombie, N., Hill, S., Turner, A.; Bryan, S. (1988), </w:t>
      </w:r>
      <w:r w:rsidRPr="002228EF">
        <w:rPr>
          <w:i/>
          <w:lang w:val="ro-RO"/>
        </w:rPr>
        <w:t>Dictionary of Sociology</w:t>
      </w:r>
      <w:r w:rsidRPr="002228EF">
        <w:rPr>
          <w:lang w:val="ro-RO"/>
        </w:rPr>
        <w:t>, London, Penguin Books.</w:t>
      </w:r>
    </w:p>
    <w:p w:rsidR="004B1FBB" w:rsidRDefault="004B1FBB" w:rsidP="00F560C2">
      <w:pPr>
        <w:spacing w:line="276" w:lineRule="auto"/>
        <w:ind w:left="680"/>
        <w:jc w:val="both"/>
        <w:rPr>
          <w:rFonts w:ascii="Palatino Linotype" w:hAnsi="Palatino Linotype"/>
          <w:i/>
          <w:iCs/>
          <w:lang w:val="ro-RO"/>
        </w:rPr>
      </w:pPr>
      <w:r w:rsidRPr="004E11E8">
        <w:rPr>
          <w:rFonts w:ascii="Palatino Linotype" w:hAnsi="Palatino Linotype"/>
          <w:i/>
          <w:iCs/>
          <w:lang w:val="ro-RO"/>
        </w:rPr>
        <w:t xml:space="preserve">Exemplu: </w:t>
      </w:r>
    </w:p>
    <w:p w:rsidR="00BD366E" w:rsidRDefault="00BD366E" w:rsidP="00F560C2">
      <w:pPr>
        <w:spacing w:line="276" w:lineRule="auto"/>
        <w:jc w:val="both"/>
        <w:rPr>
          <w:rFonts w:ascii="Palatino Linotype" w:hAnsi="Palatino Linotype"/>
          <w:lang w:val="ro-RO"/>
        </w:rPr>
      </w:pPr>
    </w:p>
    <w:p w:rsidR="004B1FBB" w:rsidRPr="004B1FBB" w:rsidRDefault="004B1FBB" w:rsidP="00F560C2">
      <w:pPr>
        <w:numPr>
          <w:ilvl w:val="0"/>
          <w:numId w:val="16"/>
        </w:numPr>
        <w:spacing w:line="276" w:lineRule="auto"/>
        <w:jc w:val="both"/>
        <w:rPr>
          <w:rFonts w:ascii="Palatino Linotype" w:hAnsi="Palatino Linotype"/>
          <w:lang w:val="ro-RO"/>
        </w:rPr>
      </w:pPr>
      <w:r w:rsidRPr="004B1FBB">
        <w:rPr>
          <w:rFonts w:ascii="Palatino Linotype" w:hAnsi="Palatino Linotype"/>
          <w:lang w:val="ro-RO"/>
        </w:rPr>
        <w:t>Capitol în carte/ articol/ studiu publicat în volume colective:</w:t>
      </w:r>
    </w:p>
    <w:p w:rsidR="004B1FBB" w:rsidRPr="004B1FBB" w:rsidRDefault="004B1FBB" w:rsidP="00F560C2">
      <w:pPr>
        <w:spacing w:line="276" w:lineRule="auto"/>
        <w:jc w:val="both"/>
        <w:rPr>
          <w:rFonts w:ascii="Palatino Linotype" w:hAnsi="Palatino Linotype"/>
          <w:i/>
          <w:iCs/>
          <w:lang w:val="ro-RO"/>
        </w:rPr>
      </w:pPr>
      <w:r w:rsidRPr="004B1FBB">
        <w:rPr>
          <w:rFonts w:ascii="Palatino Linotype" w:hAnsi="Palatino Linotype"/>
          <w:i/>
          <w:iCs/>
          <w:lang w:val="ro-RO"/>
        </w:rPr>
        <w:t xml:space="preserve">Exemplu: </w:t>
      </w:r>
    </w:p>
    <w:p w:rsidR="004B1FBB" w:rsidRPr="002228EF" w:rsidRDefault="004B1FBB" w:rsidP="00F560C2">
      <w:pPr>
        <w:spacing w:line="276" w:lineRule="auto"/>
        <w:ind w:left="680"/>
        <w:rPr>
          <w:lang w:val="ro-RO"/>
        </w:rPr>
      </w:pPr>
      <w:r w:rsidRPr="002228EF">
        <w:rPr>
          <w:lang w:val="ro-RO"/>
        </w:rPr>
        <w:t xml:space="preserve">Lodzinski, A., Michiko, S.M., Schneider, F.W. (2005), ”Intervention and Evaluation”, în F.W. Schneider, J.A. Gruman, L.M. Coutts (eds.),  </w:t>
      </w:r>
      <w:r w:rsidRPr="002228EF">
        <w:rPr>
          <w:i/>
          <w:lang w:val="ro-RO"/>
        </w:rPr>
        <w:t>Applied Social Psychology</w:t>
      </w:r>
      <w:r w:rsidRPr="002228EF">
        <w:rPr>
          <w:lang w:val="ro-RO"/>
        </w:rPr>
        <w:t>, Thousand Oaks, London, New Delhi, Sage Publications, pp</w:t>
      </w:r>
      <w:r w:rsidRPr="002228EF">
        <w:rPr>
          <w:i/>
          <w:lang w:val="ro-RO"/>
        </w:rPr>
        <w:t xml:space="preserve">. </w:t>
      </w:r>
      <w:r w:rsidRPr="002228EF">
        <w:rPr>
          <w:lang w:val="ro-RO"/>
        </w:rPr>
        <w:t>55-74.</w:t>
      </w:r>
    </w:p>
    <w:p w:rsidR="004B1FBB" w:rsidRPr="002228EF" w:rsidRDefault="004B1FBB" w:rsidP="00F560C2">
      <w:pPr>
        <w:spacing w:line="276" w:lineRule="auto"/>
        <w:rPr>
          <w:lang w:val="ro-RO"/>
        </w:rPr>
      </w:pPr>
    </w:p>
    <w:p w:rsidR="004B1FBB" w:rsidRPr="004B1FBB" w:rsidRDefault="004B1FBB" w:rsidP="00F560C2">
      <w:pPr>
        <w:numPr>
          <w:ilvl w:val="0"/>
          <w:numId w:val="16"/>
        </w:numPr>
        <w:spacing w:line="276" w:lineRule="auto"/>
        <w:jc w:val="both"/>
        <w:rPr>
          <w:rFonts w:ascii="Palatino Linotype" w:hAnsi="Palatino Linotype"/>
          <w:lang w:val="ro-RO"/>
        </w:rPr>
      </w:pPr>
      <w:r w:rsidRPr="004B1FBB">
        <w:rPr>
          <w:rFonts w:ascii="Palatino Linotype" w:hAnsi="Palatino Linotype"/>
          <w:lang w:val="ro-RO"/>
        </w:rPr>
        <w:t xml:space="preserve">Documente ale unor organizaţii, la care s-a avut acces on-line: </w:t>
      </w:r>
    </w:p>
    <w:p w:rsidR="004B1FBB" w:rsidRPr="004B1FBB" w:rsidRDefault="004B1FBB" w:rsidP="00F560C2">
      <w:pPr>
        <w:spacing w:line="276" w:lineRule="auto"/>
        <w:ind w:left="680"/>
        <w:jc w:val="both"/>
        <w:rPr>
          <w:rFonts w:ascii="Palatino Linotype" w:hAnsi="Palatino Linotype"/>
          <w:i/>
          <w:iCs/>
          <w:lang w:val="ro-RO"/>
        </w:rPr>
      </w:pPr>
      <w:r w:rsidRPr="004B1FBB">
        <w:rPr>
          <w:rFonts w:ascii="Palatino Linotype" w:hAnsi="Palatino Linotype"/>
          <w:i/>
          <w:iCs/>
          <w:lang w:val="ro-RO"/>
        </w:rPr>
        <w:t xml:space="preserve">Exemplu: </w:t>
      </w:r>
    </w:p>
    <w:p w:rsidR="004B1FBB" w:rsidRPr="002228EF" w:rsidRDefault="004B1FBB" w:rsidP="00F560C2">
      <w:pPr>
        <w:spacing w:line="276" w:lineRule="auto"/>
        <w:ind w:left="680"/>
        <w:rPr>
          <w:lang w:val="ro-RO"/>
        </w:rPr>
      </w:pPr>
      <w:r w:rsidRPr="002228EF">
        <w:rPr>
          <w:lang w:val="ro-RO"/>
        </w:rPr>
        <w:t xml:space="preserve">EC (2001), </w:t>
      </w:r>
      <w:r w:rsidRPr="002228EF">
        <w:rPr>
          <w:i/>
          <w:iCs/>
          <w:lang w:val="ro-RO"/>
        </w:rPr>
        <w:t>Promoting a European Framework for Corporate Social Responsibility-Green Paper</w:t>
      </w:r>
      <w:r w:rsidRPr="002228EF">
        <w:rPr>
          <w:lang w:val="ro-RO"/>
        </w:rPr>
        <w:t xml:space="preserve">, European Commission, DG for Employment and Social Affairs, Unit EMPL/D.1, http://europa.eu.int/comm/employment_social/soc-dial/csr/greenpaper_en.pdf, accesat în aprilie 2006. </w:t>
      </w:r>
    </w:p>
    <w:p w:rsidR="004B1FBB" w:rsidRPr="002228EF" w:rsidRDefault="004B1FBB" w:rsidP="00F560C2">
      <w:pPr>
        <w:spacing w:line="276" w:lineRule="auto"/>
        <w:rPr>
          <w:lang w:val="ro-RO"/>
        </w:rPr>
      </w:pPr>
    </w:p>
    <w:p w:rsidR="004B1FBB" w:rsidRPr="004B1FBB" w:rsidRDefault="004B1FBB" w:rsidP="00F560C2">
      <w:pPr>
        <w:numPr>
          <w:ilvl w:val="0"/>
          <w:numId w:val="16"/>
        </w:numPr>
        <w:spacing w:line="276" w:lineRule="auto"/>
        <w:jc w:val="both"/>
        <w:rPr>
          <w:rFonts w:ascii="Palatino Linotype" w:hAnsi="Palatino Linotype"/>
          <w:lang w:val="ro-RO"/>
        </w:rPr>
      </w:pPr>
      <w:r w:rsidRPr="004B1FBB">
        <w:rPr>
          <w:rFonts w:ascii="Palatino Linotype" w:hAnsi="Palatino Linotype"/>
          <w:lang w:val="ro-RO"/>
        </w:rPr>
        <w:t xml:space="preserve">Articol dintr-o revistă la care s-a avut acces direct, a fost consultată forma tipărită a revistei </w:t>
      </w:r>
    </w:p>
    <w:p w:rsidR="004B1FBB" w:rsidRPr="004B1FBB" w:rsidRDefault="004B1FBB" w:rsidP="00F560C2">
      <w:pPr>
        <w:spacing w:line="276" w:lineRule="auto"/>
        <w:ind w:left="680"/>
        <w:jc w:val="both"/>
        <w:rPr>
          <w:rFonts w:ascii="Palatino Linotype" w:hAnsi="Palatino Linotype"/>
          <w:i/>
          <w:iCs/>
          <w:lang w:val="ro-RO"/>
        </w:rPr>
      </w:pPr>
      <w:r w:rsidRPr="004B1FBB">
        <w:rPr>
          <w:rFonts w:ascii="Palatino Linotype" w:hAnsi="Palatino Linotype"/>
          <w:i/>
          <w:iCs/>
          <w:lang w:val="ro-RO"/>
        </w:rPr>
        <w:t xml:space="preserve">Exemplu: </w:t>
      </w:r>
    </w:p>
    <w:p w:rsidR="004B1FBB" w:rsidRPr="002228EF" w:rsidRDefault="004B1FBB" w:rsidP="00F560C2">
      <w:pPr>
        <w:spacing w:line="276" w:lineRule="auto"/>
        <w:ind w:left="680"/>
        <w:rPr>
          <w:lang w:val="ro-RO"/>
        </w:rPr>
      </w:pPr>
      <w:r w:rsidRPr="002228EF">
        <w:rPr>
          <w:lang w:val="ro-RO"/>
        </w:rPr>
        <w:t xml:space="preserve">Kenen, P.B (1975), “Floating, glides, and indicators: a comparison of methods for changing exchange rates”, </w:t>
      </w:r>
      <w:r w:rsidR="003314F3">
        <w:rPr>
          <w:lang w:val="ro-RO"/>
        </w:rPr>
        <w:t>în</w:t>
      </w:r>
      <w:r w:rsidRPr="002228EF">
        <w:rPr>
          <w:lang w:val="ro-RO"/>
        </w:rPr>
        <w:t xml:space="preserve">  </w:t>
      </w:r>
      <w:r w:rsidRPr="002228EF">
        <w:rPr>
          <w:i/>
          <w:iCs/>
          <w:lang w:val="ro-RO"/>
        </w:rPr>
        <w:t>Journal of International Economics</w:t>
      </w:r>
      <w:r w:rsidRPr="002228EF">
        <w:rPr>
          <w:lang w:val="ro-RO"/>
        </w:rPr>
        <w:t>, 5, pp.12-30.</w:t>
      </w:r>
    </w:p>
    <w:p w:rsidR="004B1FBB" w:rsidRPr="002228EF" w:rsidRDefault="004B1FBB" w:rsidP="00F560C2">
      <w:pPr>
        <w:spacing w:line="276" w:lineRule="auto"/>
        <w:rPr>
          <w:lang w:val="ro-RO"/>
        </w:rPr>
      </w:pPr>
    </w:p>
    <w:p w:rsidR="004B1FBB" w:rsidRPr="004B1FBB" w:rsidRDefault="004B1FBB" w:rsidP="00F560C2">
      <w:pPr>
        <w:numPr>
          <w:ilvl w:val="0"/>
          <w:numId w:val="16"/>
        </w:numPr>
        <w:spacing w:line="276" w:lineRule="auto"/>
        <w:jc w:val="both"/>
        <w:rPr>
          <w:rFonts w:ascii="Palatino Linotype" w:hAnsi="Palatino Linotype"/>
          <w:lang w:val="ro-RO"/>
        </w:rPr>
      </w:pPr>
      <w:r w:rsidRPr="004B1FBB">
        <w:rPr>
          <w:rFonts w:ascii="Palatino Linotype" w:hAnsi="Palatino Linotype"/>
          <w:lang w:val="ro-RO"/>
        </w:rPr>
        <w:t xml:space="preserve">Articol dintr-o revistă la care s-a avut acces on-line </w:t>
      </w:r>
    </w:p>
    <w:p w:rsidR="004B1FBB" w:rsidRPr="004B1FBB" w:rsidRDefault="004B1FBB" w:rsidP="00F560C2">
      <w:pPr>
        <w:spacing w:line="276" w:lineRule="auto"/>
        <w:ind w:left="680"/>
        <w:jc w:val="both"/>
        <w:rPr>
          <w:rFonts w:ascii="Palatino Linotype" w:hAnsi="Palatino Linotype"/>
          <w:i/>
          <w:iCs/>
          <w:lang w:val="ro-RO"/>
        </w:rPr>
      </w:pPr>
      <w:r w:rsidRPr="004B1FBB">
        <w:rPr>
          <w:rFonts w:ascii="Palatino Linotype" w:hAnsi="Palatino Linotype"/>
          <w:i/>
          <w:iCs/>
          <w:lang w:val="ro-RO"/>
        </w:rPr>
        <w:t xml:space="preserve">Exemplu: </w:t>
      </w:r>
    </w:p>
    <w:p w:rsidR="004B1FBB" w:rsidRDefault="004B1FBB" w:rsidP="00F560C2">
      <w:pPr>
        <w:spacing w:line="276" w:lineRule="auto"/>
        <w:ind w:left="680"/>
        <w:jc w:val="both"/>
        <w:rPr>
          <w:lang w:val="ro-RO"/>
        </w:rPr>
      </w:pPr>
      <w:r w:rsidRPr="002228EF">
        <w:rPr>
          <w:lang w:val="ro-RO"/>
        </w:rPr>
        <w:t xml:space="preserve">Zairi, M. (2000), “Social responsibility and impact on society”, </w:t>
      </w:r>
      <w:r w:rsidR="003314F3">
        <w:rPr>
          <w:lang w:val="ro-RO"/>
        </w:rPr>
        <w:t>în</w:t>
      </w:r>
      <w:r w:rsidRPr="002228EF">
        <w:rPr>
          <w:lang w:val="ro-RO"/>
        </w:rPr>
        <w:t xml:space="preserve"> </w:t>
      </w:r>
      <w:r w:rsidRPr="002228EF">
        <w:rPr>
          <w:i/>
          <w:lang w:val="ro-RO"/>
        </w:rPr>
        <w:t>The TQM Magazine</w:t>
      </w:r>
      <w:r w:rsidRPr="002228EF">
        <w:rPr>
          <w:lang w:val="ro-RO"/>
        </w:rPr>
        <w:t>, Volume 12, Number 3, 2000, pp. 172-178,</w:t>
      </w:r>
    </w:p>
    <w:p w:rsidR="004B1FBB" w:rsidRDefault="005F2968" w:rsidP="00F560C2">
      <w:pPr>
        <w:spacing w:line="276" w:lineRule="auto"/>
        <w:ind w:left="680"/>
        <w:jc w:val="both"/>
        <w:rPr>
          <w:rFonts w:ascii="Palatino Linotype" w:hAnsi="Palatino Linotype"/>
          <w:i/>
          <w:iCs/>
          <w:lang w:val="ro-RO"/>
        </w:rPr>
      </w:pPr>
      <w:hyperlink r:id="rId15" w:history="1">
        <w:r w:rsidR="004B1FBB" w:rsidRPr="002228EF">
          <w:rPr>
            <w:rStyle w:val="Hyperlink"/>
            <w:lang w:val="ro-RO"/>
          </w:rPr>
          <w:t>http://www.emeraldinsight.com/Insight/ViewContentServlet?Filename=/published/emeraldfulltextarticle/pdf/1060120302.pdf</w:t>
        </w:r>
      </w:hyperlink>
      <w:r w:rsidR="004B1FBB" w:rsidRPr="002228EF">
        <w:rPr>
          <w:lang w:val="ro-RO"/>
        </w:rPr>
        <w:t>, accesat în aprilie 2006.</w:t>
      </w:r>
    </w:p>
    <w:p w:rsidR="0057047B" w:rsidRDefault="0057047B" w:rsidP="00F560C2">
      <w:pPr>
        <w:spacing w:line="276" w:lineRule="auto"/>
        <w:ind w:left="680"/>
        <w:jc w:val="both"/>
        <w:rPr>
          <w:rFonts w:ascii="Palatino Linotype" w:hAnsi="Palatino Linotype"/>
          <w:i/>
          <w:iCs/>
          <w:lang w:val="ro-RO"/>
        </w:rPr>
      </w:pPr>
    </w:p>
    <w:p w:rsidR="0057047B" w:rsidRPr="004B1FBB" w:rsidRDefault="005F2968" w:rsidP="00F560C2">
      <w:pPr>
        <w:spacing w:line="276" w:lineRule="auto"/>
        <w:ind w:left="680"/>
        <w:jc w:val="both"/>
        <w:rPr>
          <w:rFonts w:ascii="Palatino Linotype" w:hAnsi="Palatino Linotype"/>
          <w:i/>
          <w:iCs/>
          <w:lang w:val="ro-RO"/>
        </w:rPr>
      </w:pPr>
      <w:hyperlink w:anchor="_Bibliografie" w:history="1">
        <w:r w:rsidR="0057047B" w:rsidRPr="003314F3">
          <w:rPr>
            <w:rStyle w:val="Hyperlink"/>
            <w:rFonts w:ascii="Palatino Linotype" w:hAnsi="Palatino Linotype"/>
            <w:i/>
            <w:iCs/>
            <w:lang w:val="ro-RO"/>
          </w:rPr>
          <w:t>Exemplu de bibliografie</w:t>
        </w:r>
        <w:r w:rsidR="003314F3">
          <w:rPr>
            <w:rStyle w:val="Referinnotdesubsol"/>
            <w:rFonts w:ascii="Palatino Linotype" w:hAnsi="Palatino Linotype"/>
            <w:i/>
            <w:iCs/>
            <w:color w:val="0000FF"/>
            <w:u w:val="single"/>
            <w:lang w:val="ro-RO"/>
          </w:rPr>
          <w:footnoteReference w:id="5"/>
        </w:r>
        <w:r w:rsidR="0057047B" w:rsidRPr="003314F3">
          <w:rPr>
            <w:rStyle w:val="Hyperlink"/>
            <w:rFonts w:ascii="Palatino Linotype" w:hAnsi="Palatino Linotype"/>
            <w:i/>
            <w:iCs/>
            <w:lang w:val="ro-RO"/>
          </w:rPr>
          <w:t>:</w:t>
        </w:r>
      </w:hyperlink>
      <w:r w:rsidR="0057047B" w:rsidRPr="004B1FBB">
        <w:rPr>
          <w:rFonts w:ascii="Palatino Linotype" w:hAnsi="Palatino Linotype"/>
          <w:i/>
          <w:iCs/>
          <w:lang w:val="ro-RO"/>
        </w:rPr>
        <w:t xml:space="preserve"> </w:t>
      </w:r>
    </w:p>
    <w:p w:rsidR="003F7729" w:rsidRDefault="003F7729" w:rsidP="00F560C2">
      <w:pPr>
        <w:spacing w:line="276" w:lineRule="auto"/>
        <w:jc w:val="both"/>
      </w:pPr>
    </w:p>
    <w:p w:rsidR="003F7729" w:rsidRDefault="003F7729" w:rsidP="004E11E8">
      <w:pPr>
        <w:jc w:val="both"/>
      </w:pPr>
    </w:p>
    <w:p w:rsidR="00837FB3" w:rsidRDefault="0062691E" w:rsidP="008D3F67">
      <w:pPr>
        <w:spacing w:line="360" w:lineRule="auto"/>
        <w:rPr>
          <w:rFonts w:ascii="Palatino Linotype" w:hAnsi="Palatino Linotype"/>
          <w:lang w:val="ro-RO"/>
        </w:rPr>
      </w:pPr>
      <w:r>
        <w:t xml:space="preserve">b) </w:t>
      </w:r>
      <w:r w:rsidRPr="00837FB3">
        <w:rPr>
          <w:b/>
        </w:rPr>
        <w:t xml:space="preserve">Sistemul </w:t>
      </w:r>
      <w:r w:rsidR="00837FB3" w:rsidRPr="00837FB3">
        <w:rPr>
          <w:b/>
        </w:rPr>
        <w:t>european</w:t>
      </w:r>
      <w:r w:rsidR="00837FB3">
        <w:t xml:space="preserve"> – referinţele bibliografice sunt </w:t>
      </w:r>
      <w:r>
        <w:t xml:space="preserve">sub formă de </w:t>
      </w:r>
      <w:r w:rsidRPr="00AD2EE0">
        <w:rPr>
          <w:b/>
        </w:rPr>
        <w:t>note de subsol</w:t>
      </w:r>
      <w:r w:rsidR="00AD2EE0">
        <w:t xml:space="preserve"> cu </w:t>
      </w:r>
      <w:r w:rsidR="00AD2EE0" w:rsidRPr="009F56E6">
        <w:rPr>
          <w:rFonts w:ascii="Palatino Linotype" w:hAnsi="Palatino Linotype"/>
          <w:lang w:val="ro-RO"/>
        </w:rPr>
        <w:t>respecta</w:t>
      </w:r>
      <w:r w:rsidR="00AD2EE0">
        <w:rPr>
          <w:rFonts w:ascii="Palatino Linotype" w:hAnsi="Palatino Linotype"/>
          <w:lang w:val="ro-RO"/>
        </w:rPr>
        <w:t>rea</w:t>
      </w:r>
      <w:r w:rsidR="00AD2EE0" w:rsidRPr="009F56E6">
        <w:rPr>
          <w:rFonts w:ascii="Palatino Linotype" w:hAnsi="Palatino Linotype"/>
          <w:lang w:val="ro-RO"/>
        </w:rPr>
        <w:t xml:space="preserve"> următoarele reguli de citare:</w:t>
      </w:r>
      <w:r w:rsidR="003C5629">
        <w:rPr>
          <w:rFonts w:ascii="Palatino Linotype" w:hAnsi="Palatino Linotype"/>
          <w:lang w:val="ro-RO"/>
        </w:rPr>
        <w:t xml:space="preserve"> </w:t>
      </w:r>
      <w:r w:rsidR="00837FB3">
        <w:t xml:space="preserve"> </w:t>
      </w:r>
    </w:p>
    <w:p w:rsidR="00BD5891" w:rsidRDefault="00BD5891" w:rsidP="00BD5891">
      <w:pPr>
        <w:pStyle w:val="Listparagraf"/>
        <w:numPr>
          <w:ilvl w:val="0"/>
          <w:numId w:val="18"/>
        </w:numPr>
        <w:spacing w:line="360" w:lineRule="auto"/>
      </w:pPr>
      <w:r>
        <w:t xml:space="preserve">pentru carte: Prenume Nume, </w:t>
      </w:r>
      <w:r w:rsidRPr="00BD5891">
        <w:rPr>
          <w:i/>
        </w:rPr>
        <w:t>Titlu</w:t>
      </w:r>
      <w:r>
        <w:t>, Oraş, Edit</w:t>
      </w:r>
      <w:r w:rsidR="00207282">
        <w:t>ură, an, nr. paginii-paginilor;</w:t>
      </w:r>
    </w:p>
    <w:p w:rsidR="00207282" w:rsidRDefault="00207282" w:rsidP="00BD5891">
      <w:pPr>
        <w:pStyle w:val="Listparagraf"/>
        <w:numPr>
          <w:ilvl w:val="0"/>
          <w:numId w:val="18"/>
        </w:numPr>
        <w:spacing w:line="360" w:lineRule="auto"/>
      </w:pPr>
      <w:r>
        <w:t>mai mulţi autori, ei se delimitează prin punct şi virgulă:</w:t>
      </w:r>
      <w:r w:rsidR="00B359B3">
        <w:t xml:space="preserve"> </w:t>
      </w:r>
      <w:r w:rsidR="00B359B3">
        <w:br/>
      </w:r>
      <w:r>
        <w:t xml:space="preserve"> Prenume Nume; Prenume Nume ..., </w:t>
      </w:r>
      <w:r w:rsidRPr="00B359B3">
        <w:rPr>
          <w:i/>
        </w:rPr>
        <w:t xml:space="preserve"> Titlu</w:t>
      </w:r>
      <w:r>
        <w:t>, Oraş, Editură, an, nr. paginii-paginilor;</w:t>
      </w:r>
    </w:p>
    <w:p w:rsidR="00BD5891" w:rsidRDefault="00BD5891" w:rsidP="00BD5891">
      <w:pPr>
        <w:pStyle w:val="Listparagraf"/>
        <w:numPr>
          <w:ilvl w:val="0"/>
          <w:numId w:val="18"/>
        </w:numPr>
        <w:spacing w:line="360" w:lineRule="auto"/>
      </w:pPr>
      <w:r>
        <w:lastRenderedPageBreak/>
        <w:t>pentru capitol dintr-un volum colectiv: Prenume Nume, „</w:t>
      </w:r>
      <w:r w:rsidRPr="00BD5891">
        <w:rPr>
          <w:i/>
        </w:rPr>
        <w:t>Titlu</w:t>
      </w:r>
      <w:r>
        <w:t xml:space="preserve">”, în </w:t>
      </w:r>
      <w:r w:rsidRPr="00BD5891">
        <w:rPr>
          <w:i/>
        </w:rPr>
        <w:t>Cartea</w:t>
      </w:r>
      <w:r>
        <w:t xml:space="preserve">, ed. de, Oraş, Editură, an, nr. pag.  </w:t>
      </w:r>
    </w:p>
    <w:p w:rsidR="00BD5891" w:rsidRDefault="00BD5891" w:rsidP="00BD5891">
      <w:pPr>
        <w:pStyle w:val="Listparagraf"/>
        <w:numPr>
          <w:ilvl w:val="0"/>
          <w:numId w:val="18"/>
        </w:numPr>
        <w:spacing w:line="360" w:lineRule="auto"/>
      </w:pPr>
      <w:r>
        <w:t>pentru articol de revistă (ziar etc.): Prenume Nume, „</w:t>
      </w:r>
      <w:r w:rsidRPr="00BD5891">
        <w:rPr>
          <w:i/>
        </w:rPr>
        <w:t>Titlu</w:t>
      </w:r>
      <w:r>
        <w:t xml:space="preserve">”, </w:t>
      </w:r>
      <w:r w:rsidRPr="00BD5891">
        <w:rPr>
          <w:i/>
        </w:rPr>
        <w:t>Revista</w:t>
      </w:r>
      <w:r>
        <w:t xml:space="preserve">, nr.revistei, anul, nr. pag.  </w:t>
      </w:r>
    </w:p>
    <w:p w:rsidR="00837FB3" w:rsidRPr="00BD5891" w:rsidRDefault="00BD5891" w:rsidP="00F560C2">
      <w:pPr>
        <w:pStyle w:val="Listparagraf"/>
        <w:numPr>
          <w:ilvl w:val="0"/>
          <w:numId w:val="18"/>
        </w:numPr>
        <w:spacing w:line="276" w:lineRule="auto"/>
        <w:rPr>
          <w:rFonts w:ascii="TimesNewRoman" w:hAnsi="TimesNewRoman" w:cs="TimesNewRoman"/>
          <w:lang w:val="ro-RO"/>
        </w:rPr>
      </w:pPr>
      <w:r>
        <w:t>citate de pe internet: Prenume Nume, „</w:t>
      </w:r>
      <w:r w:rsidRPr="00BD5891">
        <w:rPr>
          <w:i/>
        </w:rPr>
        <w:t>Titlu</w:t>
      </w:r>
      <w:r>
        <w:t>”, adresa site-ului, accesat la data de…</w:t>
      </w:r>
    </w:p>
    <w:p w:rsidR="00BD5891" w:rsidRDefault="00BD5891" w:rsidP="00146390">
      <w:pPr>
        <w:rPr>
          <w:rFonts w:ascii="TimesNewRoman" w:hAnsi="TimesNewRoman" w:cs="TimesNewRoman"/>
          <w:lang w:val="ro-RO"/>
        </w:rPr>
      </w:pPr>
    </w:p>
    <w:p w:rsidR="00AD2EE0" w:rsidRDefault="008D3F67" w:rsidP="00146390">
      <w:pPr>
        <w:rPr>
          <w:rFonts w:ascii="TimesNewRoman" w:hAnsi="TimesNewRoman" w:cs="TimesNewRoman"/>
          <w:lang w:val="ro-RO"/>
        </w:rPr>
      </w:pPr>
      <w:r w:rsidRPr="008D3F67">
        <w:rPr>
          <w:rFonts w:ascii="TimesNewRoman" w:hAnsi="TimesNewRoman" w:cs="TimesNewRoman"/>
          <w:lang w:val="ro-RO"/>
        </w:rPr>
        <w:t xml:space="preserve">În cazul aplicării acestui sistem, regulile de întocmire a </w:t>
      </w:r>
      <w:r w:rsidRPr="008D3F67">
        <w:rPr>
          <w:rFonts w:ascii="TimesNewRoman" w:hAnsi="TimesNewRoman" w:cs="TimesNewRoman"/>
          <w:b/>
          <w:bCs/>
          <w:i/>
          <w:iCs/>
          <w:lang w:val="ro-RO"/>
        </w:rPr>
        <w:t xml:space="preserve">Bibliografiei </w:t>
      </w:r>
      <w:r w:rsidRPr="008D3F67">
        <w:rPr>
          <w:rFonts w:ascii="TimesNewRoman" w:hAnsi="TimesNewRoman" w:cs="TimesNewRoman"/>
          <w:lang w:val="ro-RO"/>
        </w:rPr>
        <w:t>sunt asemănătoare ca și la punctul a); se modifică doar așezarea anului de apariție.</w:t>
      </w:r>
    </w:p>
    <w:p w:rsidR="00BD5891" w:rsidRDefault="00BD5891" w:rsidP="00146390">
      <w:pPr>
        <w:rPr>
          <w:rFonts w:ascii="TimesNewRoman" w:hAnsi="TimesNewRoman" w:cs="TimesNewRoman"/>
          <w:lang w:val="ro-RO"/>
        </w:rPr>
      </w:pPr>
    </w:p>
    <w:p w:rsidR="002D5801" w:rsidRPr="00BD5891" w:rsidRDefault="002D5801" w:rsidP="002D5801">
      <w:pPr>
        <w:autoSpaceDE w:val="0"/>
        <w:autoSpaceDN w:val="0"/>
        <w:adjustRightInd w:val="0"/>
        <w:rPr>
          <w:rFonts w:ascii="TimesNewRoman,Bold" w:hAnsi="TimesNewRoman,Bold" w:cs="TimesNewRoman,Bold"/>
          <w:bCs/>
          <w:i/>
          <w:color w:val="000000"/>
          <w:lang w:val="ro-RO"/>
        </w:rPr>
      </w:pPr>
      <w:r w:rsidRPr="00BD5891">
        <w:rPr>
          <w:rFonts w:ascii="TimesNewRoman,Bold" w:hAnsi="TimesNewRoman,Bold" w:cs="TimesNewRoman,Bold"/>
          <w:bCs/>
          <w:i/>
          <w:color w:val="000000"/>
          <w:lang w:val="ro-RO"/>
        </w:rPr>
        <w:t>Exemplu de scriere a bibliografiei:</w:t>
      </w:r>
    </w:p>
    <w:p w:rsidR="002D5801" w:rsidRPr="00146390" w:rsidRDefault="002D5801" w:rsidP="00BD5891">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color w:val="000000"/>
          <w:lang w:val="ro-RO"/>
        </w:rPr>
      </w:pPr>
      <w:r w:rsidRPr="00146390">
        <w:rPr>
          <w:rFonts w:ascii="TimesNewRoman" w:hAnsi="TimesNewRoman" w:cs="TimesNewRoman"/>
          <w:color w:val="000000"/>
          <w:lang w:val="ro-RO"/>
        </w:rPr>
        <w:t xml:space="preserve">1. Văcărel Iulian – </w:t>
      </w:r>
      <w:r w:rsidRPr="00146390">
        <w:rPr>
          <w:rFonts w:ascii="TimesNewRoman,Bold" w:hAnsi="TimesNewRoman,Bold" w:cs="TimesNewRoman,Bold"/>
          <w:bCs/>
          <w:i/>
          <w:color w:val="000000"/>
          <w:lang w:val="ro-RO"/>
        </w:rPr>
        <w:t>Finanţe publice</w:t>
      </w:r>
      <w:r w:rsidRPr="00146390">
        <w:rPr>
          <w:rFonts w:ascii="TimesNewRoman" w:hAnsi="TimesNewRoman" w:cs="TimesNewRoman"/>
          <w:color w:val="000000"/>
          <w:lang w:val="ro-RO"/>
        </w:rPr>
        <w:t xml:space="preserve">, Editura Didactică </w:t>
      </w:r>
      <w:r w:rsidR="003314F3">
        <w:rPr>
          <w:rFonts w:ascii="TimesNewRoman" w:hAnsi="TimesNewRoman" w:cs="TimesNewRoman"/>
          <w:color w:val="000000"/>
          <w:lang w:val="ro-RO"/>
        </w:rPr>
        <w:t>şi</w:t>
      </w:r>
      <w:r w:rsidRPr="00146390">
        <w:rPr>
          <w:rFonts w:ascii="TimesNewRoman" w:hAnsi="TimesNewRoman" w:cs="TimesNewRoman"/>
          <w:color w:val="000000"/>
          <w:lang w:val="ro-RO"/>
        </w:rPr>
        <w:t xml:space="preserve"> Pedagogică, Bucuresti, 2003;</w:t>
      </w:r>
    </w:p>
    <w:p w:rsidR="002D5801" w:rsidRPr="00146390" w:rsidRDefault="002D5801" w:rsidP="00BD5891">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color w:val="000000"/>
          <w:lang w:val="ro-RO"/>
        </w:rPr>
      </w:pPr>
      <w:r w:rsidRPr="00146390">
        <w:rPr>
          <w:rFonts w:ascii="TimesNewRoman" w:hAnsi="TimesNewRoman" w:cs="TimesNewRoman"/>
          <w:color w:val="000000"/>
          <w:lang w:val="ro-RO"/>
        </w:rPr>
        <w:t xml:space="preserve">2. Institutul Naţional de Statistică – </w:t>
      </w:r>
      <w:r w:rsidRPr="00146390">
        <w:rPr>
          <w:rFonts w:ascii="TimesNewRoman,Bold" w:hAnsi="TimesNewRoman,Bold" w:cs="TimesNewRoman,Bold"/>
          <w:bCs/>
          <w:i/>
          <w:color w:val="000000"/>
          <w:lang w:val="ro-RO"/>
        </w:rPr>
        <w:t>Anuarul statistic al României 2005</w:t>
      </w:r>
      <w:r w:rsidRPr="00146390">
        <w:rPr>
          <w:rFonts w:ascii="TimesNewRoman" w:hAnsi="TimesNewRoman" w:cs="TimesNewRoman"/>
          <w:color w:val="000000"/>
          <w:lang w:val="ro-RO"/>
        </w:rPr>
        <w:t>, Bucuresti, 2006;</w:t>
      </w:r>
    </w:p>
    <w:p w:rsidR="002D5801" w:rsidRPr="00146390" w:rsidRDefault="002D5801" w:rsidP="00BD5891">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color w:val="000000"/>
          <w:lang w:val="ro-RO"/>
        </w:rPr>
      </w:pPr>
      <w:r w:rsidRPr="00146390">
        <w:rPr>
          <w:rFonts w:ascii="TimesNewRoman" w:hAnsi="TimesNewRoman" w:cs="TimesNewRoman"/>
          <w:color w:val="000000"/>
          <w:lang w:val="ro-RO"/>
        </w:rPr>
        <w:t xml:space="preserve">3. Colecţia </w:t>
      </w:r>
      <w:r w:rsidRPr="00146390">
        <w:rPr>
          <w:rFonts w:ascii="TimesNewRoman,Bold" w:hAnsi="TimesNewRoman,Bold" w:cs="TimesNewRoman,Bold"/>
          <w:bCs/>
          <w:i/>
          <w:color w:val="000000"/>
          <w:lang w:val="ro-RO"/>
        </w:rPr>
        <w:t>Tribuna economică</w:t>
      </w:r>
      <w:r w:rsidRPr="00146390">
        <w:rPr>
          <w:rFonts w:ascii="TimesNewRoman" w:hAnsi="TimesNewRoman" w:cs="TimesNewRoman"/>
          <w:color w:val="000000"/>
          <w:lang w:val="ro-RO"/>
        </w:rPr>
        <w:t>, Editura Tribuna economică, Bucuresti, 2003-2007;</w:t>
      </w:r>
    </w:p>
    <w:p w:rsidR="002D5801" w:rsidRPr="00146390" w:rsidRDefault="002D5801" w:rsidP="00BD5891">
      <w:p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TimesNewRoman" w:hAnsi="TimesNewRoman" w:cs="TimesNewRoman"/>
          <w:color w:val="000000"/>
          <w:lang w:val="ro-RO"/>
        </w:rPr>
      </w:pPr>
      <w:r w:rsidRPr="00146390">
        <w:rPr>
          <w:rFonts w:ascii="TimesNewRoman" w:hAnsi="TimesNewRoman" w:cs="TimesNewRoman"/>
          <w:color w:val="000000"/>
          <w:lang w:val="ro-RO"/>
        </w:rPr>
        <w:t xml:space="preserve">5. Legea nr. 571 din 22 decembrie 2003 </w:t>
      </w:r>
      <w:r w:rsidRPr="00146390">
        <w:rPr>
          <w:rFonts w:ascii="TimesNewRoman,Bold" w:hAnsi="TimesNewRoman,Bold" w:cs="TimesNewRoman,Bold"/>
          <w:bCs/>
          <w:i/>
          <w:color w:val="000000"/>
          <w:lang w:val="ro-RO"/>
        </w:rPr>
        <w:t>privind Codul fiscal</w:t>
      </w:r>
      <w:r w:rsidRPr="00146390">
        <w:rPr>
          <w:rFonts w:ascii="TimesNewRoman" w:hAnsi="TimesNewRoman" w:cs="TimesNewRoman"/>
          <w:color w:val="000000"/>
          <w:lang w:val="ro-RO"/>
        </w:rPr>
        <w:t>, publicată în M. Of. nr. 927 din 23 decembrie 2003;</w:t>
      </w:r>
    </w:p>
    <w:p w:rsidR="002D5801" w:rsidRPr="00146390" w:rsidRDefault="002D5801" w:rsidP="00BD5891">
      <w:pPr>
        <w:pBdr>
          <w:top w:val="single" w:sz="4" w:space="1" w:color="auto"/>
          <w:left w:val="single" w:sz="4" w:space="4" w:color="auto"/>
          <w:bottom w:val="single" w:sz="4" w:space="1" w:color="auto"/>
          <w:right w:val="single" w:sz="4" w:space="4" w:color="auto"/>
        </w:pBdr>
        <w:rPr>
          <w:rFonts w:ascii="TimesNewRoman" w:hAnsi="TimesNewRoman" w:cs="TimesNewRoman"/>
          <w:lang w:val="ro-RO"/>
        </w:rPr>
      </w:pPr>
      <w:r w:rsidRPr="00146390">
        <w:rPr>
          <w:rFonts w:ascii="TimesNewRoman" w:hAnsi="TimesNewRoman" w:cs="TimesNewRoman"/>
          <w:color w:val="000000"/>
          <w:lang w:val="ro-RO"/>
        </w:rPr>
        <w:t xml:space="preserve">7. INTERNET: Pagina Ministerului Integrării Europene: </w:t>
      </w:r>
      <w:hyperlink r:id="rId16" w:history="1">
        <w:r w:rsidRPr="005E0601">
          <w:rPr>
            <w:rStyle w:val="Hyperlink"/>
            <w:rFonts w:ascii="TimesNewRoman,Bold" w:hAnsi="TimesNewRoman,Bold" w:cs="TimesNewRoman,Bold"/>
            <w:b/>
            <w:bCs/>
            <w:color w:val="auto"/>
            <w:u w:val="none"/>
            <w:lang w:val="ro-RO"/>
          </w:rPr>
          <w:t>http://www.mie.ro/</w:t>
        </w:r>
      </w:hyperlink>
      <w:r w:rsidRPr="005E0601">
        <w:rPr>
          <w:rFonts w:ascii="TimesNewRoman" w:hAnsi="TimesNewRoman" w:cs="TimesNewRoman"/>
          <w:lang w:val="ro-RO"/>
        </w:rPr>
        <w:t>.</w:t>
      </w:r>
    </w:p>
    <w:p w:rsidR="009F56E6" w:rsidRPr="00F1338C" w:rsidRDefault="009F56E6" w:rsidP="00F1338C">
      <w:pPr>
        <w:ind w:left="2160"/>
        <w:jc w:val="both"/>
        <w:rPr>
          <w:rFonts w:ascii="Palatino Linotype" w:hAnsi="Palatino Linotype"/>
          <w:lang w:val="ro-RO"/>
        </w:rPr>
      </w:pPr>
    </w:p>
    <w:p w:rsidR="00F1338C" w:rsidRPr="00F1338C" w:rsidRDefault="00F1338C" w:rsidP="00F1338C">
      <w:pPr>
        <w:rPr>
          <w:lang w:val="ro-RO"/>
        </w:rPr>
      </w:pPr>
    </w:p>
    <w:p w:rsidR="00E875DA" w:rsidRDefault="00E875DA" w:rsidP="004B1729">
      <w:pPr>
        <w:numPr>
          <w:ilvl w:val="0"/>
          <w:numId w:val="6"/>
        </w:numPr>
        <w:rPr>
          <w:lang w:val="ro-RO"/>
        </w:rPr>
      </w:pPr>
      <w:r w:rsidRPr="00146390">
        <w:rPr>
          <w:b/>
          <w:lang w:val="ro-RO"/>
        </w:rPr>
        <w:t xml:space="preserve">Notele de </w:t>
      </w:r>
      <w:r w:rsidR="00F1338C" w:rsidRPr="00146390">
        <w:rPr>
          <w:b/>
          <w:lang w:val="ro-RO"/>
        </w:rPr>
        <w:t>sfârșit</w:t>
      </w:r>
      <w:r w:rsidRPr="00146390">
        <w:rPr>
          <w:b/>
          <w:lang w:val="ro-RO"/>
        </w:rPr>
        <w:t xml:space="preserve"> de document</w:t>
      </w:r>
      <w:r w:rsidRPr="00146390">
        <w:rPr>
          <w:lang w:val="ro-RO"/>
        </w:rPr>
        <w:t xml:space="preserve"> – </w:t>
      </w:r>
      <w:r w:rsidR="00A23407">
        <w:rPr>
          <w:lang w:val="ro-RO"/>
        </w:rPr>
        <w:t>se redactează cu Times New Roman, de 10 puncte</w:t>
      </w:r>
      <w:r w:rsidR="00811EAD">
        <w:rPr>
          <w:lang w:val="ro-RO"/>
        </w:rPr>
        <w:t>, la un rând</w:t>
      </w:r>
      <w:r w:rsidR="00A23407">
        <w:rPr>
          <w:lang w:val="ro-RO"/>
        </w:rPr>
        <w:t>.</w:t>
      </w:r>
    </w:p>
    <w:p w:rsidR="004B1729" w:rsidRPr="00146390" w:rsidRDefault="004B1729" w:rsidP="004B1729">
      <w:pPr>
        <w:ind w:firstLine="540"/>
        <w:jc w:val="both"/>
        <w:rPr>
          <w:lang w:val="ro-RO"/>
        </w:rPr>
      </w:pPr>
    </w:p>
    <w:p w:rsidR="00DD34FC" w:rsidRPr="00136673" w:rsidRDefault="00E11165" w:rsidP="004B1729">
      <w:pPr>
        <w:numPr>
          <w:ilvl w:val="0"/>
          <w:numId w:val="6"/>
        </w:numPr>
        <w:rPr>
          <w:rFonts w:ascii="TimesNewRoman" w:hAnsi="TimesNewRoman" w:cs="TimesNewRoman"/>
          <w:lang w:val="ro-RO"/>
        </w:rPr>
      </w:pPr>
      <w:r w:rsidRPr="00146390">
        <w:rPr>
          <w:lang w:val="ro-RO"/>
        </w:rPr>
        <w:t xml:space="preserve">Nu se folosesc prescurtări în textul lucrării (în afara celor acceptate în limbajul ştiinţific, uneori cu caracter internaţional, de tipul: </w:t>
      </w:r>
      <w:r w:rsidRPr="00146390">
        <w:rPr>
          <w:b/>
          <w:bCs/>
          <w:lang w:val="ro-RO"/>
        </w:rPr>
        <w:t>etc., op. cit., id., ibid.</w:t>
      </w:r>
      <w:r w:rsidRPr="00146390">
        <w:rPr>
          <w:lang w:val="ro-RO"/>
        </w:rPr>
        <w:t>)</w:t>
      </w:r>
      <w:r w:rsidR="00DD34FC" w:rsidRPr="00146390">
        <w:rPr>
          <w:lang w:val="ro-RO"/>
        </w:rPr>
        <w:t>;</w:t>
      </w:r>
    </w:p>
    <w:p w:rsidR="00136673" w:rsidRPr="00146390" w:rsidRDefault="00136673" w:rsidP="00F560C2">
      <w:pPr>
        <w:spacing w:line="276" w:lineRule="auto"/>
        <w:rPr>
          <w:rFonts w:ascii="TimesNewRoman" w:hAnsi="TimesNewRoman" w:cs="TimesNewRoman"/>
          <w:lang w:val="ro-RO"/>
        </w:rPr>
      </w:pPr>
    </w:p>
    <w:p w:rsidR="003C5629" w:rsidRPr="00136673" w:rsidRDefault="00173748" w:rsidP="00F560C2">
      <w:pPr>
        <w:pStyle w:val="Listparagraf"/>
        <w:numPr>
          <w:ilvl w:val="0"/>
          <w:numId w:val="6"/>
        </w:numPr>
        <w:autoSpaceDE w:val="0"/>
        <w:autoSpaceDN w:val="0"/>
        <w:adjustRightInd w:val="0"/>
        <w:spacing w:line="276" w:lineRule="auto"/>
        <w:rPr>
          <w:lang w:val="ro-RO" w:eastAsia="ro-RO"/>
        </w:rPr>
      </w:pPr>
      <w:r w:rsidRPr="00136673">
        <w:rPr>
          <w:rFonts w:ascii="TimesNewRoman" w:hAnsi="TimesNewRoman" w:cs="TimesNewRoman"/>
          <w:b/>
          <w:lang w:val="ro-RO"/>
        </w:rPr>
        <w:t>Anexele</w:t>
      </w:r>
      <w:r w:rsidRPr="00136673">
        <w:rPr>
          <w:rFonts w:ascii="TimesNewRoman" w:hAnsi="TimesNewRoman" w:cs="TimesNewRoman"/>
          <w:lang w:val="ro-RO"/>
        </w:rPr>
        <w:t xml:space="preserve"> –</w:t>
      </w:r>
      <w:r w:rsidR="00136673" w:rsidRPr="00136673">
        <w:rPr>
          <w:rFonts w:ascii="TimesNewRoman" w:hAnsi="TimesNewRoman" w:cs="TimesNewRoman"/>
          <w:lang w:val="ro-RO"/>
        </w:rPr>
        <w:t xml:space="preserve"> </w:t>
      </w:r>
      <w:r w:rsidR="003C5629" w:rsidRPr="00136673">
        <w:rPr>
          <w:lang w:val="ro-RO" w:eastAsia="ro-RO"/>
        </w:rPr>
        <w:t xml:space="preserve">conţin informaţii colaterale, complementare sau suplimentare, pe care </w:t>
      </w:r>
      <w:r w:rsidR="001D185F">
        <w:rPr>
          <w:lang w:val="ro-RO" w:eastAsia="ro-RO"/>
        </w:rPr>
        <w:t>elevul</w:t>
      </w:r>
      <w:r w:rsidR="003C5629" w:rsidRPr="00136673">
        <w:rPr>
          <w:lang w:val="ro-RO" w:eastAsia="ro-RO"/>
        </w:rPr>
        <w:t xml:space="preserve"> le</w:t>
      </w:r>
    </w:p>
    <w:p w:rsidR="00A23407" w:rsidRDefault="003C5629" w:rsidP="00F560C2">
      <w:pPr>
        <w:autoSpaceDE w:val="0"/>
        <w:autoSpaceDN w:val="0"/>
        <w:adjustRightInd w:val="0"/>
        <w:spacing w:line="276" w:lineRule="auto"/>
        <w:rPr>
          <w:lang w:val="ro-RO" w:eastAsia="ro-RO"/>
        </w:rPr>
      </w:pPr>
      <w:r>
        <w:rPr>
          <w:lang w:val="ro-RO" w:eastAsia="ro-RO"/>
        </w:rPr>
        <w:t>consideră utile: fragmente de texte sau texte mai ample, ilustraţii, grafice sau</w:t>
      </w:r>
      <w:r w:rsidR="00136673">
        <w:rPr>
          <w:lang w:val="ro-RO" w:eastAsia="ro-RO"/>
        </w:rPr>
        <w:t xml:space="preserve"> </w:t>
      </w:r>
      <w:r>
        <w:rPr>
          <w:lang w:val="ro-RO" w:eastAsia="ro-RO"/>
        </w:rPr>
        <w:t xml:space="preserve">orice alt tip de informaţii </w:t>
      </w:r>
      <w:r>
        <w:rPr>
          <w:b/>
          <w:bCs/>
          <w:lang w:val="ro-RO" w:eastAsia="ro-RO"/>
        </w:rPr>
        <w:t>preluate din alte surse</w:t>
      </w:r>
      <w:r>
        <w:rPr>
          <w:lang w:val="ro-RO" w:eastAsia="ro-RO"/>
        </w:rPr>
        <w:t>.</w:t>
      </w:r>
    </w:p>
    <w:p w:rsidR="00E11165" w:rsidRPr="00146390" w:rsidRDefault="001D185F" w:rsidP="00F560C2">
      <w:pPr>
        <w:autoSpaceDE w:val="0"/>
        <w:autoSpaceDN w:val="0"/>
        <w:adjustRightInd w:val="0"/>
        <w:spacing w:line="276" w:lineRule="auto"/>
        <w:rPr>
          <w:lang w:val="ro-RO"/>
        </w:rPr>
      </w:pPr>
      <w:r>
        <w:rPr>
          <w:rFonts w:ascii="TimesNewRoman" w:hAnsi="TimesNewRoman" w:cs="TimesNewRoman"/>
          <w:lang w:val="ro-RO"/>
        </w:rPr>
        <w:t>F</w:t>
      </w:r>
      <w:r w:rsidR="00DD34FC" w:rsidRPr="00146390">
        <w:rPr>
          <w:rFonts w:ascii="TimesNewRoman" w:hAnsi="TimesNewRoman" w:cs="TimesNewRoman"/>
          <w:lang w:val="ro-RO"/>
        </w:rPr>
        <w:t xml:space="preserve">iecare anexă trebuie să fie numerotată </w:t>
      </w:r>
      <w:r w:rsidR="003314F3">
        <w:rPr>
          <w:rFonts w:ascii="TimesNewRoman" w:hAnsi="TimesNewRoman" w:cs="TimesNewRoman"/>
          <w:lang w:val="ro-RO"/>
        </w:rPr>
        <w:t>şi</w:t>
      </w:r>
      <w:r w:rsidR="00DD34FC" w:rsidRPr="00146390">
        <w:rPr>
          <w:rFonts w:ascii="TimesNewRoman" w:hAnsi="TimesNewRoman" w:cs="TimesNewRoman"/>
          <w:lang w:val="ro-RO"/>
        </w:rPr>
        <w:t xml:space="preserve"> să aibă titlu</w:t>
      </w:r>
      <w:r>
        <w:rPr>
          <w:rFonts w:ascii="TimesNewRoman" w:hAnsi="TimesNewRoman" w:cs="TimesNewRoman"/>
          <w:lang w:val="ro-RO"/>
        </w:rPr>
        <w:t xml:space="preserve"> - t</w:t>
      </w:r>
      <w:r w:rsidRPr="00146390">
        <w:rPr>
          <w:rFonts w:ascii="TimesNewRoman" w:hAnsi="TimesNewRoman" w:cs="TimesNewRoman"/>
          <w:lang w:val="ro-RO"/>
        </w:rPr>
        <w:t xml:space="preserve">itlul se scrie drept </w:t>
      </w:r>
      <w:r w:rsidR="003314F3">
        <w:rPr>
          <w:rFonts w:ascii="TimesNewRoman" w:hAnsi="TimesNewRoman" w:cs="TimesNewRoman"/>
          <w:lang w:val="ro-RO"/>
        </w:rPr>
        <w:t>şi</w:t>
      </w:r>
      <w:r w:rsidRPr="00146390">
        <w:rPr>
          <w:rFonts w:ascii="TimesNewRoman" w:hAnsi="TimesNewRoman" w:cs="TimesNewRoman"/>
          <w:lang w:val="ro-RO"/>
        </w:rPr>
        <w:t xml:space="preserve"> centrat deasupra anexei.</w:t>
      </w:r>
      <w:r>
        <w:rPr>
          <w:rFonts w:ascii="TimesNewRoman" w:hAnsi="TimesNewRoman" w:cs="TimesNewRoman"/>
          <w:lang w:val="ro-RO"/>
        </w:rPr>
        <w:t xml:space="preserve"> </w:t>
      </w:r>
      <w:r w:rsidR="00DD34FC" w:rsidRPr="00146390">
        <w:rPr>
          <w:rFonts w:ascii="TimesNewRoman" w:hAnsi="TimesNewRoman" w:cs="TimesNewRoman"/>
          <w:lang w:val="ro-RO"/>
        </w:rPr>
        <w:t xml:space="preserve"> </w:t>
      </w:r>
      <w:r w:rsidRPr="00146390">
        <w:rPr>
          <w:rFonts w:ascii="TimesNewRoman" w:hAnsi="TimesNewRoman" w:cs="TimesNewRoman"/>
          <w:lang w:val="ro-RO"/>
        </w:rPr>
        <w:t>Numerotarea anexei se face în partea dreaptă deasupra titlului (exemplu: Anexa nr. 1).</w:t>
      </w:r>
      <w:r>
        <w:rPr>
          <w:rFonts w:ascii="TimesNewRoman" w:hAnsi="TimesNewRoman" w:cs="TimesNewRoman"/>
          <w:lang w:val="ro-RO"/>
        </w:rPr>
        <w:t xml:space="preserve"> </w:t>
      </w:r>
      <w:r w:rsidR="006A597F">
        <w:rPr>
          <w:rFonts w:ascii="TimesNewRoman" w:hAnsi="TimesNewRoman" w:cs="TimesNewRoman"/>
          <w:lang w:val="ro-RO"/>
        </w:rPr>
        <w:t>Font</w:t>
      </w:r>
      <w:r w:rsidR="00A23407">
        <w:rPr>
          <w:rFonts w:ascii="TimesNewRoman" w:hAnsi="TimesNewRoman" w:cs="TimesNewRoman"/>
          <w:lang w:val="ro-RO"/>
        </w:rPr>
        <w:t>ul utilizat: Times New Roman, 12</w:t>
      </w:r>
      <w:r w:rsidR="006A597F">
        <w:rPr>
          <w:rFonts w:ascii="TimesNewRoman" w:hAnsi="TimesNewRoman" w:cs="TimesNewRoman"/>
          <w:lang w:val="ro-RO"/>
        </w:rPr>
        <w:t xml:space="preserve"> puncte, bold</w:t>
      </w:r>
    </w:p>
    <w:p w:rsidR="001D185F" w:rsidRDefault="001D185F" w:rsidP="00F560C2">
      <w:pPr>
        <w:keepNext/>
        <w:keepLines/>
        <w:autoSpaceDE w:val="0"/>
        <w:autoSpaceDN w:val="0"/>
        <w:adjustRightInd w:val="0"/>
        <w:spacing w:line="276" w:lineRule="auto"/>
        <w:rPr>
          <w:rFonts w:ascii="TimesNewRoman,Bold" w:hAnsi="TimesNewRoman,Bold" w:cs="TimesNewRoman,Bold"/>
          <w:bCs/>
          <w:i/>
          <w:lang w:val="ro-RO"/>
        </w:rPr>
      </w:pPr>
    </w:p>
    <w:p w:rsidR="00916570" w:rsidRPr="00146390" w:rsidRDefault="00916570" w:rsidP="00F560C2">
      <w:pPr>
        <w:keepNext/>
        <w:keepLines/>
        <w:autoSpaceDE w:val="0"/>
        <w:autoSpaceDN w:val="0"/>
        <w:adjustRightInd w:val="0"/>
        <w:spacing w:line="276" w:lineRule="auto"/>
        <w:rPr>
          <w:rFonts w:ascii="TimesNewRoman,Bold" w:hAnsi="TimesNewRoman,Bold" w:cs="TimesNewRoman,Bold"/>
          <w:bCs/>
          <w:i/>
          <w:lang w:val="ro-RO"/>
        </w:rPr>
      </w:pPr>
      <w:r w:rsidRPr="00146390">
        <w:rPr>
          <w:rFonts w:ascii="TimesNewRoman,Bold" w:hAnsi="TimesNewRoman,Bold" w:cs="TimesNewRoman,Bold"/>
          <w:bCs/>
          <w:i/>
          <w:lang w:val="ro-RO"/>
        </w:rPr>
        <w:t>Exemplu de anexă:</w:t>
      </w:r>
    </w:p>
    <w:p w:rsidR="00916570" w:rsidRPr="001D185F" w:rsidRDefault="00916570" w:rsidP="00F560C2">
      <w:pPr>
        <w:keepNext/>
        <w:keepLines/>
        <w:autoSpaceDE w:val="0"/>
        <w:autoSpaceDN w:val="0"/>
        <w:adjustRightInd w:val="0"/>
        <w:spacing w:line="276" w:lineRule="auto"/>
        <w:jc w:val="right"/>
        <w:rPr>
          <w:rFonts w:ascii="TimesNewRoman,Bold" w:hAnsi="TimesNewRoman,Bold" w:cs="TimesNewRoman,Bold"/>
          <w:bCs/>
          <w:lang w:val="ro-RO"/>
        </w:rPr>
      </w:pPr>
      <w:r w:rsidRPr="001D185F">
        <w:rPr>
          <w:rFonts w:ascii="TimesNewRoman,Bold" w:hAnsi="TimesNewRoman,Bold" w:cs="TimesNewRoman,Bold"/>
          <w:bCs/>
          <w:lang w:val="ro-RO"/>
        </w:rPr>
        <w:t>Anexa nr. 1</w:t>
      </w:r>
    </w:p>
    <w:p w:rsidR="00916570" w:rsidRPr="001D185F" w:rsidRDefault="00916570" w:rsidP="00F560C2">
      <w:pPr>
        <w:keepNext/>
        <w:keepLines/>
        <w:autoSpaceDE w:val="0"/>
        <w:autoSpaceDN w:val="0"/>
        <w:adjustRightInd w:val="0"/>
        <w:spacing w:after="120" w:line="276" w:lineRule="auto"/>
        <w:jc w:val="center"/>
        <w:rPr>
          <w:rFonts w:ascii="TimesNewRoman,Bold" w:hAnsi="TimesNewRoman,Bold" w:cs="TimesNewRoman,Bold"/>
          <w:bCs/>
          <w:lang w:val="ro-RO"/>
        </w:rPr>
      </w:pPr>
      <w:r w:rsidRPr="001D185F">
        <w:rPr>
          <w:rFonts w:ascii="TimesNewRoman,Bold" w:hAnsi="TimesNewRoman,Bold" w:cs="TimesNewRoman,Bold"/>
          <w:bCs/>
          <w:lang w:val="ro-RO"/>
        </w:rPr>
        <w:t>Titlul anexei</w:t>
      </w:r>
    </w:p>
    <w:tbl>
      <w:tblPr>
        <w:tblStyle w:val="GrilTabel"/>
        <w:tblW w:w="0" w:type="auto"/>
        <w:tblLook w:val="01E0"/>
      </w:tblPr>
      <w:tblGrid>
        <w:gridCol w:w="2328"/>
        <w:gridCol w:w="2329"/>
        <w:gridCol w:w="2329"/>
        <w:gridCol w:w="2329"/>
      </w:tblGrid>
      <w:tr w:rsidR="00916570" w:rsidRPr="00146390">
        <w:tc>
          <w:tcPr>
            <w:tcW w:w="2328"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c>
          <w:tcPr>
            <w:tcW w:w="2329"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c>
          <w:tcPr>
            <w:tcW w:w="2329"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c>
          <w:tcPr>
            <w:tcW w:w="2329"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r>
      <w:tr w:rsidR="00916570" w:rsidRPr="00146390">
        <w:tc>
          <w:tcPr>
            <w:tcW w:w="2328"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c>
          <w:tcPr>
            <w:tcW w:w="2329"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c>
          <w:tcPr>
            <w:tcW w:w="2329"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c>
          <w:tcPr>
            <w:tcW w:w="2329" w:type="dxa"/>
          </w:tcPr>
          <w:p w:rsidR="00916570" w:rsidRPr="00146390" w:rsidRDefault="00916570" w:rsidP="001D185F">
            <w:pPr>
              <w:keepNext/>
              <w:keepLines/>
              <w:autoSpaceDE w:val="0"/>
              <w:autoSpaceDN w:val="0"/>
              <w:adjustRightInd w:val="0"/>
              <w:jc w:val="center"/>
              <w:rPr>
                <w:rFonts w:ascii="TimesNewRoman,Bold" w:hAnsi="TimesNewRoman,Bold" w:cs="TimesNewRoman,Bold"/>
                <w:b/>
                <w:bCs/>
                <w:lang w:val="ro-RO"/>
              </w:rPr>
            </w:pPr>
          </w:p>
        </w:tc>
      </w:tr>
    </w:tbl>
    <w:p w:rsidR="00916570" w:rsidRDefault="00916570" w:rsidP="00916570">
      <w:pPr>
        <w:autoSpaceDE w:val="0"/>
        <w:autoSpaceDN w:val="0"/>
        <w:adjustRightInd w:val="0"/>
        <w:jc w:val="center"/>
        <w:rPr>
          <w:rFonts w:ascii="TimesNewRoman,Bold" w:hAnsi="TimesNewRoman,Bold" w:cs="TimesNewRoman,Bold"/>
          <w:b/>
          <w:bCs/>
          <w:lang w:val="ro-RO"/>
        </w:rPr>
      </w:pPr>
    </w:p>
    <w:p w:rsidR="00D61CC8" w:rsidRDefault="00D61CC8">
      <w:pPr>
        <w:rPr>
          <w:rFonts w:ascii="Arial" w:eastAsiaTheme="majorEastAsia" w:hAnsi="Arial" w:cstheme="majorBidi"/>
          <w:b/>
          <w:bCs/>
          <w:sz w:val="32"/>
          <w:szCs w:val="28"/>
          <w:lang w:val="ro-RO"/>
        </w:rPr>
      </w:pPr>
      <w:r>
        <w:rPr>
          <w:lang w:val="ro-RO"/>
        </w:rPr>
        <w:br w:type="page"/>
      </w:r>
    </w:p>
    <w:p w:rsidR="00764CC0" w:rsidRPr="00146390" w:rsidRDefault="00D61CC8" w:rsidP="00D61CC8">
      <w:pPr>
        <w:pStyle w:val="Titlu1"/>
        <w:rPr>
          <w:lang w:val="ro-RO"/>
        </w:rPr>
      </w:pPr>
      <w:bookmarkStart w:id="3" w:name="_Toc446362293"/>
      <w:r>
        <w:rPr>
          <w:lang w:val="ro-RO"/>
        </w:rPr>
        <w:lastRenderedPageBreak/>
        <w:t xml:space="preserve">Capitolul 3. </w:t>
      </w:r>
      <w:r w:rsidR="00764CC0" w:rsidRPr="00146390">
        <w:rPr>
          <w:lang w:val="ro-RO"/>
        </w:rPr>
        <w:t>Stilul şi limbajul de redactare</w:t>
      </w:r>
      <w:bookmarkEnd w:id="3"/>
    </w:p>
    <w:p w:rsidR="00D61CC8" w:rsidRDefault="00D61CC8" w:rsidP="00F560C2">
      <w:pPr>
        <w:spacing w:line="276" w:lineRule="auto"/>
        <w:rPr>
          <w:lang w:val="ro-RO"/>
        </w:rPr>
      </w:pPr>
      <w:r w:rsidRPr="00146390">
        <w:rPr>
          <w:lang w:val="ro-RO"/>
        </w:rPr>
        <w:t xml:space="preserve">Referatul trebuie redactat într-un limbaj academic impersonal, caracteristic lucrărilor de </w:t>
      </w:r>
      <w:r w:rsidR="00C311D0">
        <w:rPr>
          <w:lang w:val="ro-RO"/>
        </w:rPr>
        <w:t>specialitate</w:t>
      </w:r>
      <w:r w:rsidRPr="00146390">
        <w:rPr>
          <w:lang w:val="ro-RO"/>
        </w:rPr>
        <w:t>. Nu sunt admise greşelile gramaticale de redactare (acord, punctuaţie, lexic, etc). Ideile prezentate trebuie să decurgă logic şi coerent din cele anteriore. Relaţia dintre idei trebuie să fie clară. Întregul referat trebuie să fie coerent.</w:t>
      </w:r>
    </w:p>
    <w:p w:rsidR="00C311D0" w:rsidRDefault="00C311D0" w:rsidP="00F560C2">
      <w:pPr>
        <w:spacing w:line="276" w:lineRule="auto"/>
        <w:rPr>
          <w:lang w:val="ro-RO"/>
        </w:rPr>
      </w:pPr>
    </w:p>
    <w:p w:rsidR="00A97C57" w:rsidRPr="00146390" w:rsidRDefault="00A97C57" w:rsidP="00A97C57">
      <w:pPr>
        <w:spacing w:line="276" w:lineRule="auto"/>
        <w:rPr>
          <w:lang w:val="ro-RO"/>
        </w:rPr>
      </w:pPr>
      <w:r w:rsidRPr="00146390">
        <w:rPr>
          <w:lang w:val="ro-RO"/>
        </w:rPr>
        <w:t>Se vor respecta regulile esenţiale de redactate pe calculator a documentelor:</w:t>
      </w:r>
    </w:p>
    <w:p w:rsidR="00A97C57" w:rsidRPr="00405EF5" w:rsidRDefault="00A97C57" w:rsidP="00A97C57">
      <w:pPr>
        <w:pStyle w:val="Listparagraf"/>
        <w:numPr>
          <w:ilvl w:val="0"/>
          <w:numId w:val="22"/>
        </w:numPr>
        <w:spacing w:line="276" w:lineRule="auto"/>
        <w:rPr>
          <w:lang w:val="ro-RO"/>
        </w:rPr>
      </w:pPr>
      <w:r w:rsidRPr="00405EF5">
        <w:rPr>
          <w:lang w:val="ro-RO"/>
        </w:rPr>
        <w:t>Referatul se scrie cu diacritice (ă, î, ş, ţ, â)</w:t>
      </w:r>
    </w:p>
    <w:p w:rsidR="00A97C57" w:rsidRPr="00405EF5" w:rsidRDefault="00A97C57" w:rsidP="00A97C57">
      <w:pPr>
        <w:pStyle w:val="Listparagraf"/>
        <w:numPr>
          <w:ilvl w:val="0"/>
          <w:numId w:val="22"/>
        </w:numPr>
        <w:spacing w:line="276" w:lineRule="auto"/>
        <w:rPr>
          <w:lang w:val="ro-RO"/>
        </w:rPr>
      </w:pPr>
      <w:r w:rsidRPr="00405EF5">
        <w:rPr>
          <w:lang w:val="ro-RO"/>
        </w:rPr>
        <w:t>După punct, virgulă, două puncte se lasă 1 spaţiu. Ex: Str. Simion Bărnuţiu nr. 33</w:t>
      </w:r>
    </w:p>
    <w:p w:rsidR="00A97C57" w:rsidRPr="00405EF5" w:rsidRDefault="00A97C57" w:rsidP="00A97C57">
      <w:pPr>
        <w:pStyle w:val="Listparagraf"/>
        <w:numPr>
          <w:ilvl w:val="0"/>
          <w:numId w:val="22"/>
        </w:numPr>
        <w:spacing w:line="276" w:lineRule="auto"/>
        <w:rPr>
          <w:lang w:val="ro-RO"/>
        </w:rPr>
      </w:pPr>
      <w:r w:rsidRPr="00405EF5">
        <w:rPr>
          <w:lang w:val="ro-RO"/>
        </w:rPr>
        <w:t>Nu se lasă spaţiu înainte de virgulă (,), punct (.), două puncte (:), semn de exclamaţie (!), semnul întrebării (?)</w:t>
      </w:r>
    </w:p>
    <w:p w:rsidR="00A97C57" w:rsidRDefault="00A97C57" w:rsidP="00A97C57">
      <w:pPr>
        <w:pStyle w:val="Listparagraf"/>
        <w:numPr>
          <w:ilvl w:val="0"/>
          <w:numId w:val="22"/>
        </w:numPr>
        <w:spacing w:line="276" w:lineRule="auto"/>
        <w:rPr>
          <w:lang w:val="ro-RO"/>
        </w:rPr>
      </w:pPr>
      <w:r w:rsidRPr="00405EF5">
        <w:rPr>
          <w:lang w:val="ro-RO"/>
        </w:rPr>
        <w:t>Înainte de paranteză se lasă spaţiu, dar nu şi între interiorul parantezei şi text. Ex: (aşa se procedează), ( nu aşa )</w:t>
      </w:r>
    </w:p>
    <w:p w:rsidR="00A97C57" w:rsidRDefault="00A97C57" w:rsidP="00A97C57">
      <w:pPr>
        <w:pStyle w:val="Listparagraf"/>
        <w:numPr>
          <w:ilvl w:val="0"/>
          <w:numId w:val="22"/>
        </w:numPr>
        <w:spacing w:line="276" w:lineRule="auto"/>
        <w:rPr>
          <w:lang w:val="ro-RO"/>
        </w:rPr>
      </w:pPr>
      <w:r>
        <w:rPr>
          <w:lang w:val="ro-RO"/>
        </w:rPr>
        <w:t>Gilimelele vor avea forma   „….”. Acestea por fi redactate şi cu:</w:t>
      </w:r>
    </w:p>
    <w:p w:rsidR="00A97C57" w:rsidRDefault="00A97C57" w:rsidP="00A97C57">
      <w:pPr>
        <w:pStyle w:val="Listparagraf"/>
        <w:numPr>
          <w:ilvl w:val="1"/>
          <w:numId w:val="23"/>
        </w:numPr>
        <w:spacing w:line="276" w:lineRule="auto"/>
        <w:rPr>
          <w:lang w:val="ro-RO"/>
        </w:rPr>
      </w:pPr>
      <w:r w:rsidRPr="002314BC">
        <w:rPr>
          <w:lang w:val="ro-RO"/>
        </w:rPr>
        <w:t xml:space="preserve">ALT+0132 </w:t>
      </w:r>
      <w:r>
        <w:rPr>
          <w:lang w:val="ro-RO"/>
        </w:rPr>
        <w:t>din NumLock pentru ghilimele jos 99;</w:t>
      </w:r>
    </w:p>
    <w:p w:rsidR="00A97C57" w:rsidRDefault="00A97C57" w:rsidP="00A97C57">
      <w:pPr>
        <w:pStyle w:val="Listparagraf"/>
        <w:numPr>
          <w:ilvl w:val="1"/>
          <w:numId w:val="23"/>
        </w:numPr>
        <w:spacing w:line="276" w:lineRule="auto"/>
        <w:rPr>
          <w:lang w:val="ro-RO"/>
        </w:rPr>
      </w:pPr>
      <w:r w:rsidRPr="002314BC">
        <w:rPr>
          <w:lang w:val="ro-RO"/>
        </w:rPr>
        <w:t xml:space="preserve">ALT+0148 </w:t>
      </w:r>
      <w:r>
        <w:rPr>
          <w:lang w:val="ro-RO"/>
        </w:rPr>
        <w:t xml:space="preserve">din NumLock pentru </w:t>
      </w:r>
      <w:r w:rsidRPr="002314BC">
        <w:rPr>
          <w:lang w:val="ro-RO"/>
        </w:rPr>
        <w:t>ghilimele sus 99</w:t>
      </w:r>
      <w:r>
        <w:rPr>
          <w:lang w:val="ro-RO"/>
        </w:rPr>
        <w:t>.</w:t>
      </w:r>
    </w:p>
    <w:p w:rsidR="003E4BE6" w:rsidRDefault="003E4BE6">
      <w:pPr>
        <w:rPr>
          <w:rFonts w:ascii="Arial" w:eastAsiaTheme="majorEastAsia" w:hAnsi="Arial" w:cstheme="majorBidi"/>
          <w:b/>
          <w:bCs/>
          <w:sz w:val="32"/>
          <w:szCs w:val="28"/>
          <w:lang w:val="ro-RO"/>
        </w:rPr>
      </w:pPr>
      <w:r>
        <w:rPr>
          <w:lang w:val="ro-RO"/>
        </w:rPr>
        <w:br w:type="page"/>
      </w:r>
    </w:p>
    <w:p w:rsidR="009C43EB" w:rsidRPr="008275AA" w:rsidRDefault="003E4BE6" w:rsidP="003E4BE6">
      <w:pPr>
        <w:pStyle w:val="Titlu1"/>
        <w:rPr>
          <w:lang w:val="ro-RO"/>
        </w:rPr>
      </w:pPr>
      <w:bookmarkStart w:id="4" w:name="_Toc446362294"/>
      <w:r>
        <w:rPr>
          <w:lang w:val="ro-RO"/>
        </w:rPr>
        <w:lastRenderedPageBreak/>
        <w:t xml:space="preserve">Capitolul 4. </w:t>
      </w:r>
      <w:r w:rsidR="00287960" w:rsidRPr="008275AA">
        <w:rPr>
          <w:lang w:val="ro-RO"/>
        </w:rPr>
        <w:t>Reguli de prezentare a lucrării</w:t>
      </w:r>
      <w:bookmarkEnd w:id="4"/>
      <w:r w:rsidR="00BD6ADD">
        <w:rPr>
          <w:lang w:val="ro-RO"/>
        </w:rPr>
        <w:t xml:space="preserve"> - </w:t>
      </w:r>
    </w:p>
    <w:p w:rsidR="00D13EF5" w:rsidRPr="00AA44F0" w:rsidRDefault="00D13EF5" w:rsidP="00F560C2">
      <w:pPr>
        <w:spacing w:line="276" w:lineRule="auto"/>
        <w:jc w:val="both"/>
        <w:rPr>
          <w:lang w:val="ro-RO"/>
        </w:rPr>
      </w:pPr>
      <w:r w:rsidRPr="00AA44F0">
        <w:rPr>
          <w:lang w:val="ro-RO"/>
        </w:rPr>
        <w:t>Pentru prezentarea lucrării  se va</w:t>
      </w:r>
      <w:r w:rsidR="00BD6ADD">
        <w:rPr>
          <w:lang w:val="ro-RO"/>
        </w:rPr>
        <w:t xml:space="preserve"> utiliza utilizarea Power Point – în clasa a X-a.</w:t>
      </w:r>
    </w:p>
    <w:p w:rsidR="00764CC0" w:rsidRPr="00146390" w:rsidRDefault="00764CC0" w:rsidP="00F560C2">
      <w:pPr>
        <w:autoSpaceDE w:val="0"/>
        <w:autoSpaceDN w:val="0"/>
        <w:adjustRightInd w:val="0"/>
        <w:spacing w:line="276" w:lineRule="auto"/>
        <w:rPr>
          <w:rFonts w:ascii="PalatinoLinotype" w:hAnsi="PalatinoLinotype" w:cs="PalatinoLinotype"/>
          <w:b/>
          <w:sz w:val="28"/>
          <w:szCs w:val="28"/>
          <w:lang w:val="ro-RO"/>
        </w:rPr>
      </w:pPr>
    </w:p>
    <w:p w:rsidR="003E4BE6" w:rsidRDefault="003E4BE6">
      <w:pPr>
        <w:rPr>
          <w:rFonts w:ascii="Arial" w:eastAsiaTheme="majorEastAsia" w:hAnsi="Arial" w:cstheme="majorBidi"/>
          <w:b/>
          <w:bCs/>
          <w:sz w:val="32"/>
          <w:szCs w:val="28"/>
          <w:lang w:val="ro-RO"/>
        </w:rPr>
      </w:pPr>
      <w:r>
        <w:rPr>
          <w:lang w:val="ro-RO"/>
        </w:rPr>
        <w:br w:type="page"/>
      </w:r>
    </w:p>
    <w:p w:rsidR="00287960" w:rsidRPr="00146390" w:rsidRDefault="003E4BE6" w:rsidP="003E4BE6">
      <w:pPr>
        <w:pStyle w:val="Titlu1"/>
        <w:rPr>
          <w:lang w:val="ro-RO"/>
        </w:rPr>
      </w:pPr>
      <w:bookmarkStart w:id="5" w:name="_Toc446362295"/>
      <w:r>
        <w:rPr>
          <w:lang w:val="ro-RO"/>
        </w:rPr>
        <w:lastRenderedPageBreak/>
        <w:t xml:space="preserve">Capitolul 5. </w:t>
      </w:r>
      <w:r w:rsidR="00287960" w:rsidRPr="00146390">
        <w:rPr>
          <w:lang w:val="ro-RO"/>
        </w:rPr>
        <w:t>Evaluarea lucrării</w:t>
      </w:r>
      <w:r w:rsidR="00E864F6">
        <w:rPr>
          <w:lang w:val="ro-RO"/>
        </w:rPr>
        <w:t xml:space="preserve"> Word</w:t>
      </w:r>
      <w:bookmarkEnd w:id="5"/>
    </w:p>
    <w:p w:rsidR="00287960" w:rsidRPr="006A597F" w:rsidRDefault="003314F3" w:rsidP="00F560C2">
      <w:pPr>
        <w:autoSpaceDE w:val="0"/>
        <w:autoSpaceDN w:val="0"/>
        <w:adjustRightInd w:val="0"/>
        <w:spacing w:line="276" w:lineRule="auto"/>
        <w:rPr>
          <w:rFonts w:ascii="PalatinoLinotype" w:hAnsi="PalatinoLinotype" w:cs="PalatinoLinotype"/>
          <w:lang w:val="ro-RO"/>
        </w:rPr>
      </w:pPr>
      <w:r>
        <w:rPr>
          <w:rFonts w:ascii="PalatinoLinotype" w:hAnsi="PalatinoLinotype" w:cs="PalatinoLinotype"/>
          <w:lang w:val="ro-RO"/>
        </w:rPr>
        <w:t>În</w:t>
      </w:r>
      <w:r w:rsidR="00287960" w:rsidRPr="006A597F">
        <w:rPr>
          <w:rFonts w:ascii="PalatinoLinotype" w:hAnsi="PalatinoLinotype" w:cs="PalatinoLinotype"/>
          <w:lang w:val="ro-RO"/>
        </w:rPr>
        <w:t xml:space="preserve"> vederea evaluării lucră</w:t>
      </w:r>
      <w:r w:rsidR="0008392E" w:rsidRPr="006A597F">
        <w:rPr>
          <w:rFonts w:ascii="PalatinoLinotype" w:hAnsi="PalatinoLinotype" w:cs="PalatinoLinotype"/>
          <w:lang w:val="ro-RO"/>
        </w:rPr>
        <w:t>rii</w:t>
      </w:r>
      <w:r w:rsidR="00BD6ADD">
        <w:rPr>
          <w:rFonts w:ascii="PalatinoLinotype" w:hAnsi="PalatinoLinotype" w:cs="PalatinoLinotype"/>
          <w:lang w:val="ro-RO"/>
        </w:rPr>
        <w:t>, se va urmării</w:t>
      </w:r>
      <w:r w:rsidR="00287960" w:rsidRPr="006A597F">
        <w:rPr>
          <w:rFonts w:ascii="PalatinoLinotype" w:hAnsi="PalatinoLinotype" w:cs="PalatinoLinotype"/>
          <w:lang w:val="ro-RO"/>
        </w:rPr>
        <w:t xml:space="preserve"> următoare</w:t>
      </w:r>
      <w:r w:rsidR="00BD6ADD">
        <w:rPr>
          <w:rFonts w:ascii="PalatinoLinotype" w:hAnsi="PalatinoLinotype" w:cs="PalatinoLinotype"/>
          <w:lang w:val="ro-RO"/>
        </w:rPr>
        <w:t>a</w:t>
      </w:r>
      <w:r w:rsidR="00287960" w:rsidRPr="006A597F">
        <w:rPr>
          <w:rFonts w:ascii="PalatinoLinotype" w:hAnsi="PalatinoLinotype" w:cs="PalatinoLinotype"/>
          <w:lang w:val="ro-RO"/>
        </w:rPr>
        <w:t xml:space="preserve"> gril</w:t>
      </w:r>
      <w:r w:rsidR="00BD6ADD">
        <w:rPr>
          <w:rFonts w:ascii="PalatinoLinotype" w:hAnsi="PalatinoLinotype" w:cs="PalatinoLinotype"/>
          <w:lang w:val="ro-RO"/>
        </w:rPr>
        <w:t>ă</w:t>
      </w:r>
      <w:r w:rsidR="00287960" w:rsidRPr="006A597F">
        <w:rPr>
          <w:rFonts w:ascii="PalatinoLinotype" w:hAnsi="PalatinoLinotype" w:cs="PalatinoLinotype"/>
          <w:lang w:val="ro-RO"/>
        </w:rPr>
        <w:t xml:space="preserve"> de evaluare</w:t>
      </w:r>
      <w:r w:rsidR="002A55EB" w:rsidRPr="006A597F">
        <w:rPr>
          <w:rFonts w:ascii="PalatinoLinotype" w:hAnsi="PalatinoLinotype" w:cs="PalatinoLinotype"/>
          <w:lang w:val="ro-RO"/>
        </w:rPr>
        <w:t xml:space="preserve"> – punctaj maxim</w:t>
      </w:r>
      <w:r w:rsidR="00287960" w:rsidRPr="006A597F">
        <w:rPr>
          <w:rFonts w:ascii="PalatinoLinotype" w:hAnsi="PalatinoLinotype" w:cs="PalatinoLinotype"/>
          <w:lang w:val="ro-RO"/>
        </w:rPr>
        <w:t>:</w:t>
      </w:r>
    </w:p>
    <w:p w:rsidR="00BD6ADD" w:rsidRPr="00BD6ADD" w:rsidRDefault="00BD6ADD" w:rsidP="00BD6ADD">
      <w:pPr>
        <w:autoSpaceDE w:val="0"/>
        <w:autoSpaceDN w:val="0"/>
        <w:adjustRightInd w:val="0"/>
        <w:spacing w:line="276" w:lineRule="auto"/>
        <w:ind w:left="360"/>
        <w:rPr>
          <w:rFonts w:ascii="PalatinoLinotype" w:hAnsi="PalatinoLinotype" w:cs="PalatinoLinotype"/>
          <w:lang w:val="ro-RO"/>
        </w:rPr>
      </w:pPr>
    </w:p>
    <w:p w:rsidR="0010365B" w:rsidRPr="003E4BE6" w:rsidRDefault="0010365B" w:rsidP="00F560C2">
      <w:pPr>
        <w:pStyle w:val="Listparagraf"/>
        <w:numPr>
          <w:ilvl w:val="0"/>
          <w:numId w:val="20"/>
        </w:numPr>
        <w:autoSpaceDE w:val="0"/>
        <w:autoSpaceDN w:val="0"/>
        <w:adjustRightInd w:val="0"/>
        <w:spacing w:line="276" w:lineRule="auto"/>
        <w:rPr>
          <w:rFonts w:ascii="PalatinoLinotype" w:hAnsi="PalatinoLinotype" w:cs="PalatinoLinotype"/>
          <w:lang w:val="ro-RO"/>
        </w:rPr>
      </w:pPr>
      <w:r w:rsidRPr="003E4BE6">
        <w:rPr>
          <w:rFonts w:ascii="TimesNewRomanPSMT" w:hAnsi="TimesNewRomanPSMT" w:cs="TimesNewRomanPSMT"/>
          <w:lang w:val="ro-RO"/>
        </w:rPr>
        <w:t>Valoarea surselor documentare/informare utilizate</w:t>
      </w:r>
      <w:r w:rsidR="00794E45">
        <w:rPr>
          <w:rFonts w:ascii="TimesNewRomanPSMT" w:hAnsi="TimesNewRomanPSMT" w:cs="TimesNewRomanPSMT"/>
          <w:lang w:val="ro-RO"/>
        </w:rPr>
        <w:t xml:space="preserve"> </w:t>
      </w:r>
      <w:r w:rsidR="002A55EB" w:rsidRPr="003E4BE6">
        <w:rPr>
          <w:rFonts w:ascii="TimesNewRomanPSMT" w:hAnsi="TimesNewRomanPSMT" w:cs="TimesNewRomanPSMT"/>
          <w:lang w:val="ro-RO"/>
        </w:rPr>
        <w:t xml:space="preserve"> –  </w:t>
      </w:r>
      <w:r w:rsidR="00BD6ADD">
        <w:rPr>
          <w:rFonts w:ascii="TimesNewRomanPSMT" w:hAnsi="TimesNewRomanPSMT" w:cs="TimesNewRomanPSMT"/>
          <w:lang w:val="ro-RO"/>
        </w:rPr>
        <w:t xml:space="preserve">2 </w:t>
      </w:r>
      <w:r w:rsidR="002A55EB" w:rsidRPr="003E4BE6">
        <w:rPr>
          <w:rFonts w:ascii="TimesNewRomanPSMT" w:hAnsi="TimesNewRomanPSMT" w:cs="TimesNewRomanPSMT"/>
          <w:lang w:val="ro-RO"/>
        </w:rPr>
        <w:t>punct</w:t>
      </w:r>
      <w:r w:rsidR="00EF3846" w:rsidRPr="003E4BE6">
        <w:rPr>
          <w:rFonts w:ascii="TimesNewRomanPSMT" w:hAnsi="TimesNewRomanPSMT" w:cs="TimesNewRomanPSMT"/>
          <w:lang w:val="ro-RO"/>
        </w:rPr>
        <w:t>e;</w:t>
      </w:r>
    </w:p>
    <w:p w:rsidR="00287960" w:rsidRPr="003E4BE6" w:rsidRDefault="00287960" w:rsidP="00F560C2">
      <w:pPr>
        <w:pStyle w:val="Listparagraf"/>
        <w:numPr>
          <w:ilvl w:val="0"/>
          <w:numId w:val="20"/>
        </w:numPr>
        <w:autoSpaceDE w:val="0"/>
        <w:autoSpaceDN w:val="0"/>
        <w:adjustRightInd w:val="0"/>
        <w:spacing w:line="276" w:lineRule="auto"/>
        <w:rPr>
          <w:rFonts w:ascii="PalatinoLinotype" w:hAnsi="PalatinoLinotype" w:cs="PalatinoLinotype"/>
          <w:lang w:val="ro-RO"/>
        </w:rPr>
      </w:pPr>
      <w:r w:rsidRPr="003E4BE6">
        <w:rPr>
          <w:rFonts w:ascii="PalatinoLinotype" w:hAnsi="PalatinoLinotype" w:cs="PalatinoLinotype"/>
          <w:lang w:val="ro-RO"/>
        </w:rPr>
        <w:t>Respectarea regulilor de structurare a lucrării conform prezentului Ghid</w:t>
      </w:r>
      <w:r w:rsidR="002A55EB" w:rsidRPr="003E4BE6">
        <w:rPr>
          <w:rFonts w:ascii="PalatinoLinotype" w:hAnsi="PalatinoLinotype" w:cs="PalatinoLinotype"/>
          <w:lang w:val="ro-RO"/>
        </w:rPr>
        <w:t xml:space="preserve"> – </w:t>
      </w:r>
      <w:r w:rsidR="00794E45">
        <w:rPr>
          <w:rFonts w:ascii="PalatinoLinotype" w:hAnsi="PalatinoLinotype" w:cs="PalatinoLinotype"/>
          <w:lang w:val="ro-RO"/>
        </w:rPr>
        <w:t>1 punct</w:t>
      </w:r>
      <w:r w:rsidR="00EF3846" w:rsidRPr="003E4BE6">
        <w:rPr>
          <w:rFonts w:ascii="PalatinoLinotype" w:hAnsi="PalatinoLinotype" w:cs="PalatinoLinotype"/>
          <w:lang w:val="ro-RO"/>
        </w:rPr>
        <w:t>;</w:t>
      </w:r>
    </w:p>
    <w:p w:rsidR="00287960" w:rsidRPr="003E4BE6" w:rsidRDefault="00287960" w:rsidP="00F560C2">
      <w:pPr>
        <w:pStyle w:val="Listparagraf"/>
        <w:numPr>
          <w:ilvl w:val="0"/>
          <w:numId w:val="20"/>
        </w:numPr>
        <w:autoSpaceDE w:val="0"/>
        <w:autoSpaceDN w:val="0"/>
        <w:adjustRightInd w:val="0"/>
        <w:spacing w:line="276" w:lineRule="auto"/>
        <w:rPr>
          <w:rFonts w:ascii="TimesNewRomanPSMT" w:hAnsi="TimesNewRomanPSMT" w:cs="TimesNewRomanPSMT"/>
          <w:lang w:val="ro-RO"/>
        </w:rPr>
      </w:pPr>
      <w:r w:rsidRPr="003E4BE6">
        <w:rPr>
          <w:rFonts w:ascii="PalatinoLinotype" w:hAnsi="PalatinoLinotype" w:cs="PalatinoLinotype"/>
          <w:lang w:val="ro-RO"/>
        </w:rPr>
        <w:t xml:space="preserve">Respectarea regulilor de redactare a lucrării conform prezentul Ghid </w:t>
      </w:r>
      <w:r w:rsidR="002A55EB" w:rsidRPr="003E4BE6">
        <w:rPr>
          <w:rFonts w:ascii="PalatinoLinotype" w:hAnsi="PalatinoLinotype" w:cs="PalatinoLinotype"/>
          <w:lang w:val="ro-RO"/>
        </w:rPr>
        <w:t xml:space="preserve"> </w:t>
      </w:r>
      <w:r w:rsidR="00EF3846" w:rsidRPr="003E4BE6">
        <w:rPr>
          <w:rFonts w:ascii="PalatinoLinotype" w:hAnsi="PalatinoLinotype" w:cs="PalatinoLinotype"/>
          <w:lang w:val="ro-RO"/>
        </w:rPr>
        <w:t xml:space="preserve">– </w:t>
      </w:r>
      <w:r w:rsidR="00EF3846" w:rsidRPr="003E4BE6">
        <w:rPr>
          <w:rFonts w:ascii="TimesNewRomanPSMT" w:hAnsi="TimesNewRomanPSMT" w:cs="TimesNewRomanPSMT"/>
          <w:lang w:val="ro-RO"/>
        </w:rPr>
        <w:t>6 puncte.</w:t>
      </w:r>
    </w:p>
    <w:p w:rsidR="00E83523" w:rsidRDefault="00E83523" w:rsidP="006A597F">
      <w:pPr>
        <w:autoSpaceDE w:val="0"/>
        <w:autoSpaceDN w:val="0"/>
        <w:adjustRightInd w:val="0"/>
        <w:rPr>
          <w:rFonts w:ascii="TimesNewRomanPSMT" w:hAnsi="TimesNewRomanPSMT" w:cs="TimesNewRomanPSMT"/>
          <w:lang w:val="ro-RO"/>
        </w:rPr>
      </w:pPr>
    </w:p>
    <w:p w:rsidR="00E83523" w:rsidRDefault="00E83523">
      <w:pPr>
        <w:rPr>
          <w:rFonts w:ascii="TimesNewRomanPSMT" w:hAnsi="TimesNewRomanPSMT" w:cs="TimesNewRomanPSMT"/>
          <w:lang w:val="ro-RO"/>
        </w:rPr>
      </w:pPr>
      <w:r>
        <w:rPr>
          <w:rFonts w:ascii="TimesNewRomanPSMT" w:hAnsi="TimesNewRomanPSMT" w:cs="TimesNewRomanPSMT"/>
          <w:lang w:val="ro-RO"/>
        </w:rPr>
        <w:br w:type="page"/>
      </w:r>
    </w:p>
    <w:p w:rsidR="00E83523" w:rsidRPr="00E83523" w:rsidRDefault="00E83523" w:rsidP="00E83523">
      <w:pPr>
        <w:pStyle w:val="Titlu1"/>
      </w:pPr>
      <w:bookmarkStart w:id="6" w:name="_Toc446362296"/>
      <w:r w:rsidRPr="00E83523">
        <w:lastRenderedPageBreak/>
        <w:t>Anexe</w:t>
      </w:r>
      <w:bookmarkEnd w:id="6"/>
    </w:p>
    <w:p w:rsidR="00E83523" w:rsidRDefault="003E4BE6" w:rsidP="003E4BE6">
      <w:pPr>
        <w:autoSpaceDE w:val="0"/>
        <w:autoSpaceDN w:val="0"/>
        <w:adjustRightInd w:val="0"/>
        <w:jc w:val="right"/>
        <w:rPr>
          <w:lang w:val="ro-RO"/>
        </w:rPr>
      </w:pPr>
      <w:r>
        <w:rPr>
          <w:lang w:val="ro-RO"/>
        </w:rPr>
        <w:t>Anexa 1.</w:t>
      </w:r>
    </w:p>
    <w:p w:rsidR="00E83523" w:rsidRDefault="00D04262" w:rsidP="003E4BE6">
      <w:pPr>
        <w:autoSpaceDE w:val="0"/>
        <w:autoSpaceDN w:val="0"/>
        <w:adjustRightInd w:val="0"/>
        <w:jc w:val="center"/>
        <w:rPr>
          <w:lang w:val="ro-RO"/>
        </w:rPr>
      </w:pPr>
      <w:r>
        <w:rPr>
          <w:lang w:val="ro-RO"/>
        </w:rPr>
        <w:t>Machetă copertă</w:t>
      </w:r>
    </w:p>
    <w:p w:rsidR="00E83523" w:rsidRDefault="00E83523" w:rsidP="006A597F">
      <w:pPr>
        <w:autoSpaceDE w:val="0"/>
        <w:autoSpaceDN w:val="0"/>
        <w:adjustRightInd w:val="0"/>
        <w:rPr>
          <w:lang w:val="ro-RO"/>
        </w:rPr>
      </w:pPr>
    </w:p>
    <w:p w:rsidR="003E4BE6" w:rsidRDefault="00D04262" w:rsidP="00F560C2">
      <w:pPr>
        <w:autoSpaceDE w:val="0"/>
        <w:autoSpaceDN w:val="0"/>
        <w:adjustRightInd w:val="0"/>
        <w:jc w:val="center"/>
        <w:rPr>
          <w:lang w:val="ro-RO"/>
        </w:rPr>
      </w:pPr>
      <w:r w:rsidRPr="005F2968">
        <w:rPr>
          <w:lang w:val="ro-RO"/>
        </w:rPr>
        <w:pict>
          <v:shape id="_x0000_i1026" type="#_x0000_t75" style="width:451.85pt;height:641.4pt" o:bordertopcolor="this" o:borderleftcolor="this" o:borderbottomcolor="this" o:borderrightcolor="this">
            <v:imagedata r:id="rId17" o:title=""/>
            <w10:bordertop type="double" width="6"/>
            <w10:borderleft type="double" width="6"/>
            <w10:borderbottom type="double" width="6"/>
            <w10:borderright type="double" width="6"/>
          </v:shape>
        </w:pict>
      </w:r>
      <w:r w:rsidR="003E4BE6">
        <w:rPr>
          <w:lang w:val="ro-RO"/>
        </w:rPr>
        <w:br w:type="page"/>
      </w:r>
    </w:p>
    <w:p w:rsidR="00604C6D" w:rsidRDefault="00604C6D" w:rsidP="003E4BE6">
      <w:pPr>
        <w:pStyle w:val="Titlu1"/>
        <w:rPr>
          <w:lang w:val="ro-RO"/>
        </w:rPr>
      </w:pPr>
    </w:p>
    <w:p w:rsidR="00604C6D" w:rsidRDefault="00604C6D" w:rsidP="003E4BE6">
      <w:pPr>
        <w:pStyle w:val="Titlu1"/>
        <w:rPr>
          <w:lang w:val="ro-RO"/>
        </w:rPr>
      </w:pPr>
    </w:p>
    <w:p w:rsidR="003E4BE6" w:rsidRDefault="003E4BE6" w:rsidP="003E4BE6">
      <w:pPr>
        <w:pStyle w:val="Titlu1"/>
        <w:rPr>
          <w:lang w:val="ro-RO"/>
        </w:rPr>
      </w:pPr>
      <w:bookmarkStart w:id="7" w:name="_Bibliografie"/>
      <w:bookmarkStart w:id="8" w:name="_Toc446362297"/>
      <w:bookmarkEnd w:id="7"/>
      <w:r w:rsidRPr="003E4BE6">
        <w:rPr>
          <w:lang w:val="ro-RO"/>
        </w:rPr>
        <w:t>Bibliografie</w:t>
      </w:r>
      <w:r w:rsidR="00604C6D" w:rsidRPr="003314F3">
        <w:rPr>
          <w:rStyle w:val="Referinnotdesubsol"/>
          <w:b w:val="0"/>
          <w:lang w:val="ro-RO"/>
        </w:rPr>
        <w:footnoteReference w:id="6"/>
      </w:r>
      <w:bookmarkEnd w:id="8"/>
    </w:p>
    <w:p w:rsidR="003E4BE6" w:rsidRPr="0078652A" w:rsidRDefault="003E4BE6" w:rsidP="003E4BE6">
      <w:pPr>
        <w:rPr>
          <w:lang w:val="ro-RO"/>
        </w:rPr>
      </w:pPr>
    </w:p>
    <w:p w:rsidR="003E4BE6" w:rsidRDefault="003E4BE6" w:rsidP="003E4BE6">
      <w:pPr>
        <w:pStyle w:val="Listparagraf"/>
        <w:numPr>
          <w:ilvl w:val="0"/>
          <w:numId w:val="21"/>
        </w:numPr>
        <w:spacing w:after="120"/>
        <w:jc w:val="both"/>
        <w:rPr>
          <w:lang w:val="ro-RO"/>
        </w:rPr>
      </w:pPr>
      <w:r w:rsidRPr="00EF2680">
        <w:rPr>
          <w:lang w:val="ro-RO"/>
        </w:rPr>
        <w:t xml:space="preserve">Bădescu, G. (2001). </w:t>
      </w:r>
      <w:r w:rsidRPr="00EF2680">
        <w:rPr>
          <w:i/>
          <w:lang w:val="ro-RO"/>
        </w:rPr>
        <w:t>Participare politică şi capital social</w:t>
      </w:r>
      <w:r w:rsidRPr="00EF2680">
        <w:rPr>
          <w:lang w:val="ro-RO"/>
        </w:rPr>
        <w:t>. Cluj-Napoca: Accent.</w:t>
      </w:r>
    </w:p>
    <w:p w:rsidR="003E4BE6" w:rsidRPr="00EF2680" w:rsidRDefault="003E4BE6" w:rsidP="003E4BE6">
      <w:pPr>
        <w:pStyle w:val="Listparagraf"/>
        <w:numPr>
          <w:ilvl w:val="0"/>
          <w:numId w:val="21"/>
        </w:numPr>
        <w:spacing w:after="120"/>
        <w:jc w:val="both"/>
        <w:rPr>
          <w:lang w:val="ro-RO"/>
        </w:rPr>
      </w:pPr>
      <w:r w:rsidRPr="0078652A">
        <w:rPr>
          <w:color w:val="000000"/>
          <w:sz w:val="23"/>
          <w:szCs w:val="23"/>
          <w:lang w:val="ro-RO" w:eastAsia="ro-RO"/>
        </w:rPr>
        <w:t xml:space="preserve">Eco, U. (2000). </w:t>
      </w:r>
      <w:r w:rsidRPr="0078652A">
        <w:rPr>
          <w:i/>
          <w:iCs/>
          <w:color w:val="000000"/>
          <w:sz w:val="23"/>
          <w:szCs w:val="23"/>
          <w:lang w:val="ro-RO" w:eastAsia="ro-RO"/>
        </w:rPr>
        <w:t>Cum se face o teză de licenţă. Disciplinele umaniste</w:t>
      </w:r>
      <w:r w:rsidRPr="0078652A">
        <w:rPr>
          <w:color w:val="000000"/>
          <w:sz w:val="23"/>
          <w:szCs w:val="23"/>
          <w:lang w:val="ro-RO" w:eastAsia="ro-RO"/>
        </w:rPr>
        <w:t>. Constanţa: Pontica.</w:t>
      </w:r>
    </w:p>
    <w:p w:rsidR="003E4BE6" w:rsidRDefault="003E4BE6" w:rsidP="003E4BE6">
      <w:pPr>
        <w:pStyle w:val="Listparagraf"/>
        <w:numPr>
          <w:ilvl w:val="0"/>
          <w:numId w:val="21"/>
        </w:numPr>
        <w:spacing w:after="120"/>
        <w:jc w:val="both"/>
        <w:rPr>
          <w:lang w:val="ro-RO"/>
        </w:rPr>
      </w:pPr>
      <w:r w:rsidRPr="00EF2680">
        <w:rPr>
          <w:lang w:val="ro-RO"/>
        </w:rPr>
        <w:t xml:space="preserve">Denni, B., Lecomte, P. (2004). </w:t>
      </w:r>
      <w:r w:rsidRPr="00EF2680">
        <w:rPr>
          <w:i/>
          <w:lang w:val="ro-RO"/>
        </w:rPr>
        <w:t>Sociologia politicului</w:t>
      </w:r>
      <w:r w:rsidRPr="00EF2680">
        <w:rPr>
          <w:lang w:val="ro-RO"/>
        </w:rPr>
        <w:t>. Cluj-Napoca: Eikon.</w:t>
      </w:r>
    </w:p>
    <w:p w:rsidR="003E4BE6" w:rsidRPr="00EF2680" w:rsidRDefault="003E4BE6" w:rsidP="003E4BE6">
      <w:pPr>
        <w:pStyle w:val="Listparagraf"/>
        <w:numPr>
          <w:ilvl w:val="0"/>
          <w:numId w:val="21"/>
        </w:numPr>
        <w:spacing w:after="120"/>
        <w:jc w:val="both"/>
        <w:rPr>
          <w:lang w:val="ro-RO"/>
        </w:rPr>
      </w:pPr>
      <w:r w:rsidRPr="0078652A">
        <w:rPr>
          <w:color w:val="000000"/>
          <w:sz w:val="23"/>
          <w:szCs w:val="23"/>
          <w:lang w:val="ro-RO" w:eastAsia="ro-RO"/>
        </w:rPr>
        <w:t xml:space="preserve">Ausubel, D. P., &amp; Robinson, F. G. (1981). </w:t>
      </w:r>
      <w:r w:rsidRPr="0078652A">
        <w:rPr>
          <w:i/>
          <w:iCs/>
          <w:color w:val="000000"/>
          <w:sz w:val="23"/>
          <w:szCs w:val="23"/>
          <w:lang w:val="ro-RO" w:eastAsia="ro-RO"/>
        </w:rPr>
        <w:t xml:space="preserve">Învăţarea în şcoală. O introducere în psihologia pedagogică. </w:t>
      </w:r>
      <w:r w:rsidRPr="0078652A">
        <w:rPr>
          <w:color w:val="000000"/>
          <w:sz w:val="23"/>
          <w:szCs w:val="23"/>
          <w:lang w:val="ro-RO" w:eastAsia="ro-RO"/>
        </w:rPr>
        <w:t>Bucureşti: Editura Didactică şi Pedagogică.</w:t>
      </w:r>
    </w:p>
    <w:p w:rsidR="003E4BE6" w:rsidRPr="00EF2680" w:rsidRDefault="003E4BE6" w:rsidP="003E4BE6">
      <w:pPr>
        <w:pStyle w:val="Listparagraf"/>
        <w:numPr>
          <w:ilvl w:val="0"/>
          <w:numId w:val="21"/>
        </w:numPr>
        <w:spacing w:after="120"/>
        <w:jc w:val="both"/>
        <w:rPr>
          <w:lang w:val="ro-RO"/>
        </w:rPr>
      </w:pPr>
      <w:r w:rsidRPr="00EF2680">
        <w:rPr>
          <w:lang w:val="ro-RO"/>
        </w:rPr>
        <w:t xml:space="preserve">Hedberg, B. L. T. (1981). How Organizations Learn and Unlearn. În P. C. Nystrom &amp; W. H. Starbuck (Eds.), </w:t>
      </w:r>
      <w:r w:rsidRPr="00EF2680">
        <w:rPr>
          <w:i/>
          <w:lang w:val="ro-RO"/>
        </w:rPr>
        <w:t>Handbook of Organizational Design</w:t>
      </w:r>
      <w:r w:rsidRPr="00EF2680">
        <w:rPr>
          <w:lang w:val="ro-RO"/>
        </w:rPr>
        <w:t xml:space="preserve"> (vol. 1, pp. 3-27). New York: Oxford University Press.</w:t>
      </w:r>
    </w:p>
    <w:p w:rsidR="003E4BE6" w:rsidRPr="00EF2680" w:rsidRDefault="003E4BE6" w:rsidP="003E4BE6">
      <w:pPr>
        <w:pStyle w:val="Listparagraf"/>
        <w:numPr>
          <w:ilvl w:val="0"/>
          <w:numId w:val="21"/>
        </w:numPr>
        <w:spacing w:after="120"/>
        <w:jc w:val="both"/>
        <w:rPr>
          <w:lang w:val="ro-RO"/>
        </w:rPr>
      </w:pPr>
      <w:r w:rsidRPr="00EF2680">
        <w:rPr>
          <w:lang w:val="ro-RO"/>
        </w:rPr>
        <w:t xml:space="preserve">Rindfuss, R. R., Kavee, A.L., &amp; Cooksey, E.C. (1995). </w:t>
      </w:r>
      <w:r w:rsidRPr="00EF2680">
        <w:rPr>
          <w:bCs/>
          <w:lang w:val="ro-RO"/>
        </w:rPr>
        <w:t>The First Year After College: Activities and Their Subsequent Effects.</w:t>
      </w:r>
      <w:r w:rsidRPr="00EF2680">
        <w:rPr>
          <w:lang w:val="ro-RO"/>
        </w:rPr>
        <w:t xml:space="preserve"> </w:t>
      </w:r>
      <w:r w:rsidRPr="00EF2680">
        <w:rPr>
          <w:i/>
          <w:iCs/>
          <w:lang w:val="ro-RO"/>
        </w:rPr>
        <w:t>The Journal of Higher Education</w:t>
      </w:r>
      <w:r w:rsidRPr="00EF2680">
        <w:rPr>
          <w:iCs/>
          <w:lang w:val="ro-RO"/>
        </w:rPr>
        <w:t>,</w:t>
      </w:r>
      <w:r w:rsidRPr="00EF2680">
        <w:rPr>
          <w:lang w:val="ro-RO"/>
        </w:rPr>
        <w:t xml:space="preserve"> 66 (4), 415-446.</w:t>
      </w:r>
    </w:p>
    <w:p w:rsidR="003E4BE6" w:rsidRPr="006042BC" w:rsidRDefault="003E4BE6" w:rsidP="003E4BE6">
      <w:pPr>
        <w:pStyle w:val="Listparagraf"/>
        <w:numPr>
          <w:ilvl w:val="0"/>
          <w:numId w:val="21"/>
        </w:numPr>
        <w:ind w:left="714" w:hanging="357"/>
        <w:jc w:val="both"/>
        <w:rPr>
          <w:lang w:val="ro-RO"/>
        </w:rPr>
      </w:pPr>
      <w:r w:rsidRPr="00EF2680">
        <w:rPr>
          <w:lang w:val="ro-RO"/>
        </w:rPr>
        <w:t xml:space="preserve">Comşa, M. (n.d.). </w:t>
      </w:r>
      <w:r w:rsidRPr="00EF2680">
        <w:rPr>
          <w:bCs/>
          <w:i/>
          <w:lang w:val="ro-RO"/>
        </w:rPr>
        <w:t xml:space="preserve">Designul şi practica cercetării sociale. </w:t>
      </w:r>
      <w:r w:rsidRPr="00EF2680">
        <w:rPr>
          <w:bCs/>
          <w:lang w:val="ro-RO"/>
        </w:rPr>
        <w:t>Manuscris nepublicat. Accesat la 5 noiembrie 2007, la adresa:</w:t>
      </w:r>
    </w:p>
    <w:p w:rsidR="003E4BE6" w:rsidRPr="006042BC" w:rsidRDefault="003E4BE6" w:rsidP="003E4BE6">
      <w:pPr>
        <w:spacing w:after="120"/>
        <w:ind w:left="709"/>
        <w:jc w:val="both"/>
        <w:rPr>
          <w:lang w:val="ro-RO"/>
        </w:rPr>
      </w:pPr>
      <w:r w:rsidRPr="006042BC">
        <w:rPr>
          <w:lang w:val="ro-RO"/>
        </w:rPr>
        <w:t>http://mirceacomsa.googlepages.com./LI_DC_draft_curs_design_comsa.pdf</w:t>
      </w:r>
    </w:p>
    <w:p w:rsidR="00E83523" w:rsidRPr="006A597F" w:rsidRDefault="00E83523" w:rsidP="00E83523">
      <w:pPr>
        <w:autoSpaceDE w:val="0"/>
        <w:autoSpaceDN w:val="0"/>
        <w:adjustRightInd w:val="0"/>
        <w:jc w:val="center"/>
        <w:rPr>
          <w:lang w:val="ro-RO"/>
        </w:rPr>
      </w:pPr>
    </w:p>
    <w:sectPr w:rsidR="00E83523" w:rsidRPr="006A597F" w:rsidSect="006E1837">
      <w:headerReference w:type="default" r:id="rId18"/>
      <w:footerReference w:type="first" r:id="rId19"/>
      <w:pgSz w:w="11907" w:h="16840" w:code="9"/>
      <w:pgMar w:top="1304" w:right="1134" w:bottom="1134" w:left="147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67" w:rsidRDefault="00621B67">
      <w:r>
        <w:separator/>
      </w:r>
    </w:p>
  </w:endnote>
  <w:endnote w:type="continuationSeparator" w:id="1">
    <w:p w:rsidR="00621B67" w:rsidRDefault="00621B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alatinoLinotype">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6" w:rsidRDefault="005F2968" w:rsidP="00B12947">
    <w:pPr>
      <w:pStyle w:val="Subsol"/>
      <w:framePr w:wrap="around" w:vAnchor="text" w:hAnchor="margin" w:xAlign="center" w:y="1"/>
      <w:rPr>
        <w:rStyle w:val="Numrdepagin"/>
      </w:rPr>
    </w:pPr>
    <w:r>
      <w:rPr>
        <w:rStyle w:val="Numrdepagin"/>
      </w:rPr>
      <w:fldChar w:fldCharType="begin"/>
    </w:r>
    <w:r w:rsidR="00EF3846">
      <w:rPr>
        <w:rStyle w:val="Numrdepagin"/>
      </w:rPr>
      <w:instrText xml:space="preserve">PAGE  </w:instrText>
    </w:r>
    <w:r>
      <w:rPr>
        <w:rStyle w:val="Numrdepagin"/>
      </w:rPr>
      <w:fldChar w:fldCharType="end"/>
    </w:r>
  </w:p>
  <w:p w:rsidR="001A4AF1" w:rsidRDefault="001A4AF1">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6" w:rsidRPr="00EF3846" w:rsidRDefault="005F2968" w:rsidP="00B12947">
    <w:pPr>
      <w:pStyle w:val="Subsol"/>
      <w:framePr w:wrap="around" w:vAnchor="text" w:hAnchor="margin" w:xAlign="center" w:y="1"/>
      <w:rPr>
        <w:rStyle w:val="Numrdepagin"/>
        <w:sz w:val="20"/>
        <w:szCs w:val="20"/>
      </w:rPr>
    </w:pPr>
    <w:r w:rsidRPr="00EF3846">
      <w:rPr>
        <w:rStyle w:val="Numrdepagin"/>
        <w:sz w:val="20"/>
        <w:szCs w:val="20"/>
      </w:rPr>
      <w:fldChar w:fldCharType="begin"/>
    </w:r>
    <w:r w:rsidR="00EF3846" w:rsidRPr="00EF3846">
      <w:rPr>
        <w:rStyle w:val="Numrdepagin"/>
        <w:sz w:val="20"/>
        <w:szCs w:val="20"/>
      </w:rPr>
      <w:instrText xml:space="preserve">PAGE  </w:instrText>
    </w:r>
    <w:r w:rsidRPr="00EF3846">
      <w:rPr>
        <w:rStyle w:val="Numrdepagin"/>
        <w:sz w:val="20"/>
        <w:szCs w:val="20"/>
      </w:rPr>
      <w:fldChar w:fldCharType="separate"/>
    </w:r>
    <w:r w:rsidR="002B3F60">
      <w:rPr>
        <w:rStyle w:val="Numrdepagin"/>
        <w:noProof/>
        <w:sz w:val="20"/>
        <w:szCs w:val="20"/>
      </w:rPr>
      <w:t>1</w:t>
    </w:r>
    <w:r w:rsidRPr="00EF3846">
      <w:rPr>
        <w:rStyle w:val="Numrdepagin"/>
        <w:sz w:val="20"/>
        <w:szCs w:val="20"/>
      </w:rPr>
      <w:fldChar w:fldCharType="end"/>
    </w:r>
  </w:p>
  <w:p w:rsidR="001A4AF1" w:rsidRDefault="001A4AF1">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86" w:rsidRDefault="00C1008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67" w:rsidRDefault="00621B67">
      <w:r>
        <w:separator/>
      </w:r>
    </w:p>
  </w:footnote>
  <w:footnote w:type="continuationSeparator" w:id="1">
    <w:p w:rsidR="00621B67" w:rsidRDefault="00621B67">
      <w:r>
        <w:continuationSeparator/>
      </w:r>
    </w:p>
  </w:footnote>
  <w:footnote w:id="2">
    <w:p w:rsidR="001B3B46" w:rsidRPr="001B3B46" w:rsidRDefault="001B3B46">
      <w:pPr>
        <w:pStyle w:val="Textnotdesubsol"/>
        <w:rPr>
          <w:lang w:val="ro-RO"/>
        </w:rPr>
      </w:pPr>
      <w:r>
        <w:rPr>
          <w:rStyle w:val="Referinnotdesubsol"/>
        </w:rPr>
        <w:footnoteRef/>
      </w:r>
      <w:r>
        <w:t xml:space="preserve"> </w:t>
      </w:r>
      <w:r>
        <w:rPr>
          <w:lang w:val="ro-RO"/>
        </w:rPr>
        <w:t xml:space="preserve">din caseta de dialog </w:t>
      </w:r>
      <w:r w:rsidRPr="00FA6882">
        <w:rPr>
          <w:rFonts w:ascii="Courier New" w:hAnsi="Courier New" w:cs="Courier New"/>
          <w:lang w:val="ro-RO"/>
        </w:rPr>
        <w:t>Iniţializare pagină</w:t>
      </w:r>
      <w:r>
        <w:rPr>
          <w:lang w:val="ro-RO"/>
        </w:rPr>
        <w:t xml:space="preserve"> </w:t>
      </w:r>
      <w:r>
        <w:rPr>
          <w:lang w:val="ro-RO"/>
        </w:rPr>
        <w:sym w:font="Wingdings" w:char="F0F0"/>
      </w:r>
      <w:r>
        <w:rPr>
          <w:lang w:val="ro-RO"/>
        </w:rPr>
        <w:t xml:space="preserve"> fila </w:t>
      </w:r>
      <w:r w:rsidRPr="00FA6882">
        <w:rPr>
          <w:rFonts w:ascii="Courier New" w:hAnsi="Courier New" w:cs="Courier New"/>
          <w:lang w:val="ro-RO"/>
        </w:rPr>
        <w:t>Margini</w:t>
      </w:r>
      <w:r>
        <w:rPr>
          <w:lang w:val="ro-RO"/>
        </w:rPr>
        <w:t xml:space="preserve"> </w:t>
      </w:r>
      <w:r>
        <w:rPr>
          <w:lang w:val="ro-RO"/>
        </w:rPr>
        <w:sym w:font="Wingdings" w:char="F0F0"/>
      </w:r>
      <w:r>
        <w:rPr>
          <w:lang w:val="ro-RO"/>
        </w:rPr>
        <w:t xml:space="preserve"> din lista </w:t>
      </w:r>
      <w:r w:rsidRPr="001B3B46">
        <w:rPr>
          <w:rFonts w:ascii="Courier New" w:hAnsi="Courier New" w:cs="Courier New"/>
          <w:lang w:val="ro-RO"/>
        </w:rPr>
        <w:t>Pagini multiple</w:t>
      </w:r>
      <w:r>
        <w:rPr>
          <w:lang w:val="ro-RO"/>
        </w:rPr>
        <w:t xml:space="preserve"> </w:t>
      </w:r>
      <w:r>
        <w:rPr>
          <w:lang w:val="ro-RO"/>
        </w:rPr>
        <w:sym w:font="Wingdings" w:char="F0F0"/>
      </w:r>
      <w:r>
        <w:rPr>
          <w:lang w:val="ro-RO"/>
        </w:rPr>
        <w:t xml:space="preserve"> </w:t>
      </w:r>
      <w:r w:rsidRPr="00FA6882">
        <w:rPr>
          <w:rFonts w:ascii="Courier New" w:hAnsi="Courier New" w:cs="Courier New"/>
          <w:lang w:val="ro-RO"/>
        </w:rPr>
        <w:t>Margini în oglindă</w:t>
      </w:r>
      <w:r>
        <w:rPr>
          <w:lang w:val="ro-RO"/>
        </w:rPr>
        <w:t>.</w:t>
      </w:r>
    </w:p>
  </w:footnote>
  <w:footnote w:id="3">
    <w:p w:rsidR="00406F86" w:rsidRPr="005546C1" w:rsidRDefault="00406F86" w:rsidP="00406F86">
      <w:pPr>
        <w:pStyle w:val="Textnotdesubsol"/>
        <w:rPr>
          <w:lang w:val="ro-RO"/>
        </w:rPr>
      </w:pPr>
      <w:r>
        <w:rPr>
          <w:rStyle w:val="Referinnotdesubsol"/>
        </w:rPr>
        <w:footnoteRef/>
      </w:r>
      <w:r>
        <w:t xml:space="preserve"> </w:t>
      </w:r>
      <w:r>
        <w:rPr>
          <w:lang w:val="ro-RO"/>
        </w:rPr>
        <w:t xml:space="preserve">clic dreapta pe figură </w:t>
      </w:r>
      <w:r>
        <w:rPr>
          <w:lang w:val="ro-RO"/>
        </w:rPr>
        <w:sym w:font="Wingdings" w:char="F0F0"/>
      </w:r>
      <w:r>
        <w:rPr>
          <w:lang w:val="ro-RO"/>
        </w:rPr>
        <w:t xml:space="preserve"> Inserare legendă……</w:t>
      </w:r>
    </w:p>
  </w:footnote>
  <w:footnote w:id="4">
    <w:p w:rsidR="006214B6" w:rsidRPr="006214B6" w:rsidRDefault="006214B6">
      <w:pPr>
        <w:pStyle w:val="Textnotdesubsol"/>
        <w:rPr>
          <w:lang w:val="ro-RO"/>
        </w:rPr>
      </w:pPr>
      <w:r>
        <w:rPr>
          <w:rStyle w:val="Referinnotdesubsol"/>
        </w:rPr>
        <w:footnoteRef/>
      </w:r>
      <w:r>
        <w:t xml:space="preserve"> </w:t>
      </w:r>
      <w:r>
        <w:rPr>
          <w:lang w:val="ro-RO"/>
        </w:rPr>
        <w:t xml:space="preserve">clic dreapta în tabel </w:t>
      </w:r>
      <w:r>
        <w:rPr>
          <w:lang w:val="ro-RO"/>
        </w:rPr>
        <w:sym w:font="Wingdings" w:char="F0F0"/>
      </w:r>
      <w:r>
        <w:rPr>
          <w:lang w:val="ro-RO"/>
        </w:rPr>
        <w:t xml:space="preserve"> Inserare legendă……</w:t>
      </w:r>
    </w:p>
  </w:footnote>
  <w:footnote w:id="5">
    <w:p w:rsidR="003314F3" w:rsidRPr="003314F3" w:rsidRDefault="003314F3">
      <w:pPr>
        <w:pStyle w:val="Textnotdesubsol"/>
        <w:rPr>
          <w:lang w:val="ro-RO"/>
        </w:rPr>
      </w:pPr>
      <w:r>
        <w:rPr>
          <w:rStyle w:val="Referinnotdesubsol"/>
        </w:rPr>
        <w:footnoteRef/>
      </w:r>
      <w:r>
        <w:t xml:space="preserve"> </w:t>
      </w:r>
      <w:r>
        <w:rPr>
          <w:lang w:val="ro-RO"/>
        </w:rPr>
        <w:t>urmează legătura: Ctrl+clic pe text</w:t>
      </w:r>
    </w:p>
  </w:footnote>
  <w:footnote w:id="6">
    <w:p w:rsidR="00604C6D" w:rsidRPr="00604C6D" w:rsidRDefault="00604C6D">
      <w:pPr>
        <w:pStyle w:val="Textnotdesubsol"/>
        <w:rPr>
          <w:lang w:val="ro-RO"/>
        </w:rPr>
      </w:pPr>
      <w:r>
        <w:rPr>
          <w:rStyle w:val="Referinnotdesubsol"/>
        </w:rPr>
        <w:footnoteRef/>
      </w:r>
      <w:r>
        <w:t xml:space="preserve"> </w:t>
      </w:r>
      <w:r>
        <w:rPr>
          <w:lang w:val="ro-RO"/>
        </w:rPr>
        <w:t xml:space="preserve">bibliografie în sistem american,  dată ca exemplu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3E" w:rsidRPr="00554BC4" w:rsidRDefault="00C0743E">
    <w:pPr>
      <w:pStyle w:val="Antet"/>
      <w:rPr>
        <w:sz w:val="20"/>
      </w:rPr>
    </w:pPr>
    <w:r>
      <w:rPr>
        <w:sz w:val="20"/>
      </w:rPr>
      <w:t>prof. Todosi I.</w:t>
    </w:r>
    <w:r w:rsidRPr="00554BC4">
      <w:rPr>
        <w:sz w:val="20"/>
      </w:rPr>
      <w:ptab w:relativeTo="margin" w:alignment="center" w:leader="none"/>
    </w:r>
    <w:r w:rsidRPr="00554BC4">
      <w:rPr>
        <w:sz w:val="20"/>
      </w:rPr>
      <w:ptab w:relativeTo="margin" w:alignment="right" w:leader="none"/>
    </w:r>
    <w:r w:rsidRPr="00554BC4">
      <w:rPr>
        <w:sz w:val="20"/>
      </w:rPr>
      <w:t>Ghid de redactare a portofoliului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C"/>
    <w:multiLevelType w:val="hybridMultilevel"/>
    <w:tmpl w:val="EB20BF3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3D81E4C"/>
    <w:multiLevelType w:val="hybridMultilevel"/>
    <w:tmpl w:val="2990C0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6972D1"/>
    <w:multiLevelType w:val="hybridMultilevel"/>
    <w:tmpl w:val="81F4D56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F101B87"/>
    <w:multiLevelType w:val="hybridMultilevel"/>
    <w:tmpl w:val="8DB4A8B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8A365DA"/>
    <w:multiLevelType w:val="hybridMultilevel"/>
    <w:tmpl w:val="352ADED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B332B5E"/>
    <w:multiLevelType w:val="hybridMultilevel"/>
    <w:tmpl w:val="D56AC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03A7628"/>
    <w:multiLevelType w:val="hybridMultilevel"/>
    <w:tmpl w:val="786C45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0C60835"/>
    <w:multiLevelType w:val="hybridMultilevel"/>
    <w:tmpl w:val="1000126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059688B"/>
    <w:multiLevelType w:val="hybridMultilevel"/>
    <w:tmpl w:val="E8D4971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31D6AAE"/>
    <w:multiLevelType w:val="hybridMultilevel"/>
    <w:tmpl w:val="B756FE64"/>
    <w:lvl w:ilvl="0" w:tplc="AF70DE58">
      <w:start w:val="1"/>
      <w:numFmt w:val="lowerLetter"/>
      <w:lvlText w:val="%1."/>
      <w:lvlJc w:val="left"/>
      <w:pPr>
        <w:tabs>
          <w:tab w:val="num" w:pos="34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524988"/>
    <w:multiLevelType w:val="multilevel"/>
    <w:tmpl w:val="BA26D966"/>
    <w:lvl w:ilvl="0">
      <w:start w:val="1"/>
      <w:numFmt w:val="lowerLetter"/>
      <w:lvlText w:val="%1."/>
      <w:lvlJc w:val="left"/>
      <w:pPr>
        <w:tabs>
          <w:tab w:val="num" w:pos="340"/>
        </w:tabs>
        <w:ind w:left="0" w:firstLine="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DD125D"/>
    <w:multiLevelType w:val="hybridMultilevel"/>
    <w:tmpl w:val="48A8D658"/>
    <w:lvl w:ilvl="0" w:tplc="6EA880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E9619CF"/>
    <w:multiLevelType w:val="hybridMultilevel"/>
    <w:tmpl w:val="C0D2B9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0E22671"/>
    <w:multiLevelType w:val="hybridMultilevel"/>
    <w:tmpl w:val="2990C0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DC74B3"/>
    <w:multiLevelType w:val="hybridMultilevel"/>
    <w:tmpl w:val="8B2EDA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D537792"/>
    <w:multiLevelType w:val="hybridMultilevel"/>
    <w:tmpl w:val="D6B0B208"/>
    <w:lvl w:ilvl="0" w:tplc="0418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3836624"/>
    <w:multiLevelType w:val="hybridMultilevel"/>
    <w:tmpl w:val="9ABCBA3A"/>
    <w:lvl w:ilvl="0" w:tplc="37B801FC">
      <w:start w:val="1"/>
      <w:numFmt w:val="decimal"/>
      <w:lvlText w:val="Capitolul %1."/>
      <w:lvlJc w:val="right"/>
      <w:pPr>
        <w:tabs>
          <w:tab w:val="num" w:pos="539"/>
        </w:tabs>
        <w:ind w:left="397" w:firstLine="1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1C0DC2"/>
    <w:multiLevelType w:val="hybridMultilevel"/>
    <w:tmpl w:val="C52013A6"/>
    <w:lvl w:ilvl="0" w:tplc="0418000F">
      <w:start w:val="1"/>
      <w:numFmt w:val="decimal"/>
      <w:lvlText w:val="%1."/>
      <w:lvlJc w:val="left"/>
      <w:pPr>
        <w:tabs>
          <w:tab w:val="num" w:pos="340"/>
        </w:tabs>
        <w:ind w:left="0" w:firstLine="0"/>
      </w:pPr>
      <w:rPr>
        <w:rFonts w:hint="default"/>
      </w:rPr>
    </w:lvl>
    <w:lvl w:ilvl="1" w:tplc="2942515C">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160464"/>
    <w:multiLevelType w:val="hybridMultilevel"/>
    <w:tmpl w:val="5B4E52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BCB0985"/>
    <w:multiLevelType w:val="hybridMultilevel"/>
    <w:tmpl w:val="D166BEB2"/>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71D30035"/>
    <w:multiLevelType w:val="hybridMultilevel"/>
    <w:tmpl w:val="2D38251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6091169"/>
    <w:multiLevelType w:val="hybridMultilevel"/>
    <w:tmpl w:val="196C881E"/>
    <w:lvl w:ilvl="0" w:tplc="0418000D">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A2A7F8E"/>
    <w:multiLevelType w:val="hybridMultilevel"/>
    <w:tmpl w:val="88F496D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16"/>
  </w:num>
  <w:num w:numId="5">
    <w:abstractNumId w:val="0"/>
  </w:num>
  <w:num w:numId="6">
    <w:abstractNumId w:val="2"/>
  </w:num>
  <w:num w:numId="7">
    <w:abstractNumId w:val="12"/>
  </w:num>
  <w:num w:numId="8">
    <w:abstractNumId w:val="4"/>
  </w:num>
  <w:num w:numId="9">
    <w:abstractNumId w:val="3"/>
  </w:num>
  <w:num w:numId="10">
    <w:abstractNumId w:val="6"/>
  </w:num>
  <w:num w:numId="11">
    <w:abstractNumId w:val="11"/>
  </w:num>
  <w:num w:numId="12">
    <w:abstractNumId w:val="13"/>
  </w:num>
  <w:num w:numId="13">
    <w:abstractNumId w:val="19"/>
  </w:num>
  <w:num w:numId="14">
    <w:abstractNumId w:val="8"/>
  </w:num>
  <w:num w:numId="15">
    <w:abstractNumId w:val="7"/>
  </w:num>
  <w:num w:numId="16">
    <w:abstractNumId w:val="15"/>
  </w:num>
  <w:num w:numId="17">
    <w:abstractNumId w:val="5"/>
  </w:num>
  <w:num w:numId="18">
    <w:abstractNumId w:val="22"/>
  </w:num>
  <w:num w:numId="19">
    <w:abstractNumId w:val="18"/>
  </w:num>
  <w:num w:numId="20">
    <w:abstractNumId w:val="14"/>
  </w:num>
  <w:num w:numId="21">
    <w:abstractNumId w:val="1"/>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mirrorMargins/>
  <w:stylePaneFormatFilter w:val="3F01"/>
  <w:defaultTabStop w:val="720"/>
  <w:hyphenationZone w:val="425"/>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9846FC"/>
    <w:rsid w:val="00014F7F"/>
    <w:rsid w:val="000226B6"/>
    <w:rsid w:val="00027B00"/>
    <w:rsid w:val="00040F66"/>
    <w:rsid w:val="000443BA"/>
    <w:rsid w:val="00070D47"/>
    <w:rsid w:val="00072211"/>
    <w:rsid w:val="0008371D"/>
    <w:rsid w:val="0008392E"/>
    <w:rsid w:val="000875EE"/>
    <w:rsid w:val="000C3B44"/>
    <w:rsid w:val="000C5955"/>
    <w:rsid w:val="000D4E1F"/>
    <w:rsid w:val="000E62C0"/>
    <w:rsid w:val="000E7167"/>
    <w:rsid w:val="0010365B"/>
    <w:rsid w:val="001175C9"/>
    <w:rsid w:val="00136673"/>
    <w:rsid w:val="00146390"/>
    <w:rsid w:val="001518E9"/>
    <w:rsid w:val="0015281A"/>
    <w:rsid w:val="0016328C"/>
    <w:rsid w:val="00173748"/>
    <w:rsid w:val="00181FEB"/>
    <w:rsid w:val="001910FC"/>
    <w:rsid w:val="0019490A"/>
    <w:rsid w:val="001A2963"/>
    <w:rsid w:val="001A4AF1"/>
    <w:rsid w:val="001A6E75"/>
    <w:rsid w:val="001B3B46"/>
    <w:rsid w:val="001D1679"/>
    <w:rsid w:val="001D185F"/>
    <w:rsid w:val="00207282"/>
    <w:rsid w:val="002228EF"/>
    <w:rsid w:val="002314BC"/>
    <w:rsid w:val="00245EAC"/>
    <w:rsid w:val="00270E98"/>
    <w:rsid w:val="00287960"/>
    <w:rsid w:val="00297515"/>
    <w:rsid w:val="002A55EB"/>
    <w:rsid w:val="002B3F60"/>
    <w:rsid w:val="002B4FD4"/>
    <w:rsid w:val="002B7A06"/>
    <w:rsid w:val="002D5801"/>
    <w:rsid w:val="002E2EA8"/>
    <w:rsid w:val="003060D1"/>
    <w:rsid w:val="00315B30"/>
    <w:rsid w:val="00316192"/>
    <w:rsid w:val="003314F3"/>
    <w:rsid w:val="003423AE"/>
    <w:rsid w:val="00347469"/>
    <w:rsid w:val="003509EE"/>
    <w:rsid w:val="003514FB"/>
    <w:rsid w:val="00383A80"/>
    <w:rsid w:val="003A0845"/>
    <w:rsid w:val="003C48ED"/>
    <w:rsid w:val="003C5629"/>
    <w:rsid w:val="003E1393"/>
    <w:rsid w:val="003E4BE6"/>
    <w:rsid w:val="003F7729"/>
    <w:rsid w:val="00405EF5"/>
    <w:rsid w:val="00406F86"/>
    <w:rsid w:val="004264F4"/>
    <w:rsid w:val="00462FC2"/>
    <w:rsid w:val="00493240"/>
    <w:rsid w:val="004A228E"/>
    <w:rsid w:val="004B11B7"/>
    <w:rsid w:val="004B1729"/>
    <w:rsid w:val="004B1FBB"/>
    <w:rsid w:val="004C16A4"/>
    <w:rsid w:val="004E11E8"/>
    <w:rsid w:val="004F6D4D"/>
    <w:rsid w:val="00536281"/>
    <w:rsid w:val="005546C1"/>
    <w:rsid w:val="00554BC4"/>
    <w:rsid w:val="00555C9B"/>
    <w:rsid w:val="00557B74"/>
    <w:rsid w:val="0057047B"/>
    <w:rsid w:val="005806DF"/>
    <w:rsid w:val="00580E8A"/>
    <w:rsid w:val="00590B7F"/>
    <w:rsid w:val="005E0601"/>
    <w:rsid w:val="005F2968"/>
    <w:rsid w:val="00603B41"/>
    <w:rsid w:val="006042BC"/>
    <w:rsid w:val="00604C6D"/>
    <w:rsid w:val="006214B6"/>
    <w:rsid w:val="00621B67"/>
    <w:rsid w:val="0062691E"/>
    <w:rsid w:val="00627B72"/>
    <w:rsid w:val="006A597F"/>
    <w:rsid w:val="006E1837"/>
    <w:rsid w:val="00707995"/>
    <w:rsid w:val="00764CC0"/>
    <w:rsid w:val="0078652A"/>
    <w:rsid w:val="00794E45"/>
    <w:rsid w:val="007A2BC0"/>
    <w:rsid w:val="007A7AAA"/>
    <w:rsid w:val="007D187E"/>
    <w:rsid w:val="007E30DD"/>
    <w:rsid w:val="007F1560"/>
    <w:rsid w:val="00811EAD"/>
    <w:rsid w:val="00811FD2"/>
    <w:rsid w:val="008275AA"/>
    <w:rsid w:val="008361E6"/>
    <w:rsid w:val="00837FB3"/>
    <w:rsid w:val="00855AF3"/>
    <w:rsid w:val="00857962"/>
    <w:rsid w:val="0087339F"/>
    <w:rsid w:val="008770CF"/>
    <w:rsid w:val="008845EF"/>
    <w:rsid w:val="008B7FEC"/>
    <w:rsid w:val="008D3F67"/>
    <w:rsid w:val="00907470"/>
    <w:rsid w:val="00916570"/>
    <w:rsid w:val="00921E31"/>
    <w:rsid w:val="009275A6"/>
    <w:rsid w:val="009309D5"/>
    <w:rsid w:val="00942AF7"/>
    <w:rsid w:val="009846FC"/>
    <w:rsid w:val="009B23C6"/>
    <w:rsid w:val="009B47E2"/>
    <w:rsid w:val="009C0C0F"/>
    <w:rsid w:val="009C43EB"/>
    <w:rsid w:val="009E0587"/>
    <w:rsid w:val="009E3F57"/>
    <w:rsid w:val="009E68E2"/>
    <w:rsid w:val="009F56E6"/>
    <w:rsid w:val="00A07692"/>
    <w:rsid w:val="00A23407"/>
    <w:rsid w:val="00A44BA3"/>
    <w:rsid w:val="00A60ABD"/>
    <w:rsid w:val="00A62CE9"/>
    <w:rsid w:val="00A92FEF"/>
    <w:rsid w:val="00A97C57"/>
    <w:rsid w:val="00AA44F0"/>
    <w:rsid w:val="00AC20A3"/>
    <w:rsid w:val="00AC7318"/>
    <w:rsid w:val="00AD2EE0"/>
    <w:rsid w:val="00AF1B92"/>
    <w:rsid w:val="00AF1C25"/>
    <w:rsid w:val="00B12947"/>
    <w:rsid w:val="00B332D0"/>
    <w:rsid w:val="00B359B3"/>
    <w:rsid w:val="00B4525F"/>
    <w:rsid w:val="00B822D4"/>
    <w:rsid w:val="00BA6A6A"/>
    <w:rsid w:val="00BB02A2"/>
    <w:rsid w:val="00BD366E"/>
    <w:rsid w:val="00BD5891"/>
    <w:rsid w:val="00BD6ADD"/>
    <w:rsid w:val="00BF27BC"/>
    <w:rsid w:val="00C0743E"/>
    <w:rsid w:val="00C10086"/>
    <w:rsid w:val="00C147AB"/>
    <w:rsid w:val="00C311D0"/>
    <w:rsid w:val="00C43A0A"/>
    <w:rsid w:val="00C52587"/>
    <w:rsid w:val="00C573FE"/>
    <w:rsid w:val="00C70101"/>
    <w:rsid w:val="00C8297C"/>
    <w:rsid w:val="00C97764"/>
    <w:rsid w:val="00CA7E83"/>
    <w:rsid w:val="00CB48FD"/>
    <w:rsid w:val="00CC6CE6"/>
    <w:rsid w:val="00CF51FC"/>
    <w:rsid w:val="00D04262"/>
    <w:rsid w:val="00D06310"/>
    <w:rsid w:val="00D13EF5"/>
    <w:rsid w:val="00D27F73"/>
    <w:rsid w:val="00D42E38"/>
    <w:rsid w:val="00D61CC8"/>
    <w:rsid w:val="00D7728B"/>
    <w:rsid w:val="00D96C5A"/>
    <w:rsid w:val="00DA6630"/>
    <w:rsid w:val="00DD0D0D"/>
    <w:rsid w:val="00DD34FC"/>
    <w:rsid w:val="00DE59BE"/>
    <w:rsid w:val="00DF163A"/>
    <w:rsid w:val="00DF4AA1"/>
    <w:rsid w:val="00E11165"/>
    <w:rsid w:val="00E67BAB"/>
    <w:rsid w:val="00E738CA"/>
    <w:rsid w:val="00E74169"/>
    <w:rsid w:val="00E83523"/>
    <w:rsid w:val="00E864F6"/>
    <w:rsid w:val="00E875DA"/>
    <w:rsid w:val="00E9080D"/>
    <w:rsid w:val="00EA51D1"/>
    <w:rsid w:val="00ED38D2"/>
    <w:rsid w:val="00EE0748"/>
    <w:rsid w:val="00EF2680"/>
    <w:rsid w:val="00EF3846"/>
    <w:rsid w:val="00F00FB1"/>
    <w:rsid w:val="00F065FE"/>
    <w:rsid w:val="00F1338C"/>
    <w:rsid w:val="00F21D93"/>
    <w:rsid w:val="00F43CE9"/>
    <w:rsid w:val="00F527E1"/>
    <w:rsid w:val="00F560C2"/>
    <w:rsid w:val="00F93F16"/>
    <w:rsid w:val="00FA1133"/>
    <w:rsid w:val="00FA6882"/>
    <w:rsid w:val="00FB2FA2"/>
    <w:rsid w:val="00FB6277"/>
    <w:rsid w:val="00FE489D"/>
    <w:rsid w:val="00FE79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CC0"/>
    <w:rPr>
      <w:sz w:val="24"/>
      <w:szCs w:val="24"/>
      <w:lang w:val="en-US" w:eastAsia="en-US"/>
    </w:rPr>
  </w:style>
  <w:style w:type="paragraph" w:styleId="Titlu1">
    <w:name w:val="heading 1"/>
    <w:basedOn w:val="Normal"/>
    <w:next w:val="Normal"/>
    <w:link w:val="Titlu1Caracter"/>
    <w:qFormat/>
    <w:rsid w:val="00C10086"/>
    <w:pPr>
      <w:keepNext/>
      <w:keepLines/>
      <w:spacing w:before="480" w:after="240"/>
      <w:contextualSpacing/>
      <w:jc w:val="center"/>
      <w:outlineLvl w:val="0"/>
    </w:pPr>
    <w:rPr>
      <w:rFonts w:ascii="Arial" w:eastAsiaTheme="majorEastAsia" w:hAnsi="Arial" w:cstheme="majorBidi"/>
      <w:b/>
      <w:bCs/>
      <w:sz w:val="32"/>
      <w:szCs w:val="28"/>
    </w:rPr>
  </w:style>
  <w:style w:type="paragraph" w:styleId="Titlu2">
    <w:name w:val="heading 2"/>
    <w:basedOn w:val="Normal"/>
    <w:qFormat/>
    <w:rsid w:val="009846FC"/>
    <w:pPr>
      <w:spacing w:before="100" w:beforeAutospacing="1" w:after="100" w:afterAutospacing="1"/>
      <w:outlineLvl w:val="1"/>
    </w:pPr>
    <w:rPr>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9846FC"/>
    <w:rPr>
      <w:color w:val="0000FF"/>
      <w:u w:val="single"/>
    </w:rPr>
  </w:style>
  <w:style w:type="paragraph" w:customStyle="1" w:styleId="Default">
    <w:name w:val="Default"/>
    <w:rsid w:val="002B7A06"/>
    <w:pPr>
      <w:widowControl w:val="0"/>
      <w:autoSpaceDE w:val="0"/>
      <w:autoSpaceDN w:val="0"/>
      <w:adjustRightInd w:val="0"/>
    </w:pPr>
    <w:rPr>
      <w:color w:val="000000"/>
      <w:sz w:val="24"/>
      <w:szCs w:val="24"/>
    </w:rPr>
  </w:style>
  <w:style w:type="table" w:styleId="GrilTabel">
    <w:name w:val="Table Grid"/>
    <w:basedOn w:val="TabelNormal"/>
    <w:rsid w:val="00916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rsid w:val="001A4AF1"/>
    <w:pPr>
      <w:tabs>
        <w:tab w:val="center" w:pos="4320"/>
        <w:tab w:val="right" w:pos="8640"/>
      </w:tabs>
    </w:pPr>
  </w:style>
  <w:style w:type="paragraph" w:styleId="Subsol">
    <w:name w:val="footer"/>
    <w:basedOn w:val="Normal"/>
    <w:link w:val="SubsolCaracter"/>
    <w:uiPriority w:val="99"/>
    <w:rsid w:val="001A4AF1"/>
    <w:pPr>
      <w:tabs>
        <w:tab w:val="center" w:pos="4320"/>
        <w:tab w:val="right" w:pos="8640"/>
      </w:tabs>
    </w:pPr>
  </w:style>
  <w:style w:type="character" w:styleId="Numrdepagin">
    <w:name w:val="page number"/>
    <w:basedOn w:val="Fontdeparagrafimplicit"/>
    <w:rsid w:val="00EF3846"/>
  </w:style>
  <w:style w:type="paragraph" w:styleId="Textnotdesubsol">
    <w:name w:val="footnote text"/>
    <w:basedOn w:val="Normal"/>
    <w:semiHidden/>
    <w:rsid w:val="00CC6CE6"/>
    <w:rPr>
      <w:sz w:val="20"/>
      <w:szCs w:val="20"/>
    </w:rPr>
  </w:style>
  <w:style w:type="character" w:styleId="Referinnotdesubsol">
    <w:name w:val="footnote reference"/>
    <w:basedOn w:val="Fontdeparagrafimplicit"/>
    <w:semiHidden/>
    <w:rsid w:val="00CC6CE6"/>
    <w:rPr>
      <w:vertAlign w:val="superscript"/>
    </w:rPr>
  </w:style>
  <w:style w:type="paragraph" w:styleId="Listparagraf">
    <w:name w:val="List Paragraph"/>
    <w:basedOn w:val="Normal"/>
    <w:uiPriority w:val="34"/>
    <w:qFormat/>
    <w:rsid w:val="003E1393"/>
    <w:pPr>
      <w:contextualSpacing/>
    </w:pPr>
  </w:style>
  <w:style w:type="paragraph" w:styleId="TextnBalon">
    <w:name w:val="Balloon Text"/>
    <w:basedOn w:val="Normal"/>
    <w:link w:val="TextnBalonCaracter"/>
    <w:rsid w:val="00BF27BC"/>
    <w:rPr>
      <w:rFonts w:ascii="Tahoma" w:hAnsi="Tahoma" w:cs="Tahoma"/>
      <w:sz w:val="16"/>
      <w:szCs w:val="16"/>
    </w:rPr>
  </w:style>
  <w:style w:type="character" w:customStyle="1" w:styleId="TextnBalonCaracter">
    <w:name w:val="Text în Balon Caracter"/>
    <w:basedOn w:val="Fontdeparagrafimplicit"/>
    <w:link w:val="TextnBalon"/>
    <w:rsid w:val="00BF27BC"/>
    <w:rPr>
      <w:rFonts w:ascii="Tahoma" w:hAnsi="Tahoma" w:cs="Tahoma"/>
      <w:sz w:val="16"/>
      <w:szCs w:val="16"/>
      <w:lang w:val="en-US" w:eastAsia="en-US"/>
    </w:rPr>
  </w:style>
  <w:style w:type="paragraph" w:styleId="Legend">
    <w:name w:val="caption"/>
    <w:basedOn w:val="Normal"/>
    <w:next w:val="Normal"/>
    <w:unhideWhenUsed/>
    <w:qFormat/>
    <w:rsid w:val="00907470"/>
    <w:pPr>
      <w:spacing w:after="200"/>
    </w:pPr>
    <w:rPr>
      <w:bCs/>
      <w:i/>
      <w:sz w:val="20"/>
      <w:szCs w:val="18"/>
    </w:rPr>
  </w:style>
  <w:style w:type="paragraph" w:customStyle="1" w:styleId="StilLegendCentrat">
    <w:name w:val="Stil Legendă + Centrat"/>
    <w:basedOn w:val="Legend"/>
    <w:rsid w:val="00BA6A6A"/>
    <w:pPr>
      <w:jc w:val="center"/>
    </w:pPr>
    <w:rPr>
      <w:szCs w:val="20"/>
    </w:rPr>
  </w:style>
  <w:style w:type="paragraph" w:customStyle="1" w:styleId="StilLegend11pt">
    <w:name w:val="Stil Legendă + 11 pt"/>
    <w:basedOn w:val="Legend"/>
    <w:rsid w:val="00907470"/>
    <w:pPr>
      <w:jc w:val="center"/>
    </w:pPr>
    <w:rPr>
      <w:bCs w:val="0"/>
      <w:iCs/>
    </w:rPr>
  </w:style>
  <w:style w:type="paragraph" w:customStyle="1" w:styleId="StilLegendCentrat1">
    <w:name w:val="Stil Legendă + Centrat1"/>
    <w:basedOn w:val="Legend"/>
    <w:rsid w:val="00907470"/>
    <w:pPr>
      <w:spacing w:before="240"/>
      <w:jc w:val="center"/>
    </w:pPr>
    <w:rPr>
      <w:bCs w:val="0"/>
      <w:iCs/>
      <w:szCs w:val="20"/>
    </w:rPr>
  </w:style>
  <w:style w:type="paragraph" w:customStyle="1" w:styleId="StilPalatinoLinotype14ptAldinCentrat">
    <w:name w:val="Stil PalatinoLinotype 14 pt Aldin Centrat"/>
    <w:rsid w:val="008275AA"/>
    <w:pPr>
      <w:jc w:val="center"/>
    </w:pPr>
    <w:rPr>
      <w:rFonts w:ascii="PalatinoLinotype" w:hAnsi="PalatinoLinotype"/>
      <w:b/>
      <w:bCs/>
      <w:sz w:val="28"/>
      <w:lang w:val="en-US" w:eastAsia="en-US"/>
    </w:rPr>
  </w:style>
  <w:style w:type="paragraph" w:customStyle="1" w:styleId="Listparagraf1">
    <w:name w:val="Listă paragraf1"/>
    <w:basedOn w:val="Normal"/>
    <w:uiPriority w:val="34"/>
    <w:qFormat/>
    <w:rsid w:val="0078652A"/>
    <w:pPr>
      <w:spacing w:after="200" w:line="276" w:lineRule="auto"/>
      <w:ind w:left="720"/>
      <w:contextualSpacing/>
    </w:pPr>
    <w:rPr>
      <w:rFonts w:ascii="Calibri" w:eastAsia="Calibri" w:hAnsi="Calibri"/>
      <w:sz w:val="22"/>
      <w:szCs w:val="22"/>
    </w:rPr>
  </w:style>
  <w:style w:type="character" w:styleId="HyperlinkParcurs">
    <w:name w:val="FollowedHyperlink"/>
    <w:basedOn w:val="Fontdeparagrafimplicit"/>
    <w:rsid w:val="0078652A"/>
    <w:rPr>
      <w:color w:val="800080" w:themeColor="followedHyperlink"/>
      <w:u w:val="single"/>
    </w:rPr>
  </w:style>
  <w:style w:type="character" w:customStyle="1" w:styleId="Titlu1Caracter">
    <w:name w:val="Titlu 1 Caracter"/>
    <w:basedOn w:val="Fontdeparagrafimplicit"/>
    <w:link w:val="Titlu1"/>
    <w:rsid w:val="00C10086"/>
    <w:rPr>
      <w:rFonts w:ascii="Arial" w:eastAsiaTheme="majorEastAsia" w:hAnsi="Arial" w:cstheme="majorBidi"/>
      <w:b/>
      <w:bCs/>
      <w:sz w:val="32"/>
      <w:szCs w:val="28"/>
      <w:lang w:val="en-US" w:eastAsia="en-US"/>
    </w:rPr>
  </w:style>
  <w:style w:type="paragraph" w:styleId="Titlucuprins">
    <w:name w:val="TOC Heading"/>
    <w:basedOn w:val="Titlu1"/>
    <w:next w:val="Normal"/>
    <w:uiPriority w:val="39"/>
    <w:semiHidden/>
    <w:unhideWhenUsed/>
    <w:qFormat/>
    <w:rsid w:val="00316192"/>
    <w:pPr>
      <w:spacing w:line="276" w:lineRule="auto"/>
      <w:jc w:val="left"/>
      <w:outlineLvl w:val="9"/>
    </w:pPr>
    <w:rPr>
      <w:sz w:val="28"/>
      <w:lang w:val="ro-RO"/>
    </w:rPr>
  </w:style>
  <w:style w:type="paragraph" w:styleId="Cuprins2">
    <w:name w:val="toc 2"/>
    <w:basedOn w:val="Normal"/>
    <w:next w:val="Normal"/>
    <w:autoRedefine/>
    <w:uiPriority w:val="39"/>
    <w:rsid w:val="00316192"/>
    <w:pPr>
      <w:spacing w:after="100"/>
      <w:ind w:left="240"/>
    </w:pPr>
  </w:style>
  <w:style w:type="paragraph" w:styleId="Cuprins1">
    <w:name w:val="toc 1"/>
    <w:basedOn w:val="Normal"/>
    <w:next w:val="Normal"/>
    <w:autoRedefine/>
    <w:uiPriority w:val="39"/>
    <w:rsid w:val="00316192"/>
    <w:pPr>
      <w:spacing w:after="100"/>
    </w:pPr>
  </w:style>
  <w:style w:type="paragraph" w:styleId="Titlu">
    <w:name w:val="Title"/>
    <w:basedOn w:val="Normal"/>
    <w:next w:val="Normal"/>
    <w:link w:val="TitluCaracter"/>
    <w:qFormat/>
    <w:rsid w:val="000D4E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rsid w:val="000D4E1F"/>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solCaracter">
    <w:name w:val="Subsol Caracter"/>
    <w:basedOn w:val="Fontdeparagrafimplicit"/>
    <w:link w:val="Subsol"/>
    <w:uiPriority w:val="99"/>
    <w:rsid w:val="00C10086"/>
    <w:rPr>
      <w:sz w:val="24"/>
      <w:szCs w:val="24"/>
      <w:lang w:val="en-US" w:eastAsia="en-US"/>
    </w:rPr>
  </w:style>
  <w:style w:type="paragraph" w:styleId="Frspaiere">
    <w:name w:val="No Spacing"/>
    <w:link w:val="FrspaiereCaracter"/>
    <w:uiPriority w:val="1"/>
    <w:qFormat/>
    <w:rsid w:val="00C10086"/>
    <w:rPr>
      <w:rFonts w:asciiTheme="minorHAnsi" w:eastAsiaTheme="minorEastAsia" w:hAnsiTheme="minorHAnsi" w:cstheme="minorBidi"/>
      <w:sz w:val="22"/>
      <w:szCs w:val="22"/>
      <w:lang w:eastAsia="en-US"/>
    </w:rPr>
  </w:style>
  <w:style w:type="character" w:customStyle="1" w:styleId="FrspaiereCaracter">
    <w:name w:val="Fără spațiere Caracter"/>
    <w:basedOn w:val="Fontdeparagrafimplicit"/>
    <w:link w:val="Frspaiere"/>
    <w:uiPriority w:val="1"/>
    <w:rsid w:val="00C10086"/>
    <w:rPr>
      <w:rFonts w:asciiTheme="minorHAnsi" w:eastAsiaTheme="minorEastAsia" w:hAnsiTheme="minorHAnsi" w:cstheme="minorBidi"/>
      <w:sz w:val="22"/>
      <w:szCs w:val="22"/>
      <w:lang w:eastAsia="en-US"/>
    </w:rPr>
  </w:style>
  <w:style w:type="character" w:customStyle="1" w:styleId="AntetCaracter">
    <w:name w:val="Antet Caracter"/>
    <w:basedOn w:val="Fontdeparagrafimplicit"/>
    <w:link w:val="Antet"/>
    <w:uiPriority w:val="99"/>
    <w:rsid w:val="00C1008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620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iectefaculta.blogspot.com/2009/02/ghid-de-redactare-referatului.html"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mie.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meraldinsight.com/Insight/ViewContentServlet?Filename=/published/emeraldfulltextarticle/pdf/1060120302.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E5EB-FCA3-4B7C-AB22-80AA38DF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2621</Words>
  <Characters>15204</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Ghid de redactare a referatului</vt:lpstr>
    </vt:vector>
  </TitlesOfParts>
  <Company>Home</Company>
  <LinksUpToDate>false</LinksUpToDate>
  <CharactersWithSpaces>17790</CharactersWithSpaces>
  <SharedDoc>false</SharedDoc>
  <HLinks>
    <vt:vector size="12" baseType="variant">
      <vt:variant>
        <vt:i4>8257656</vt:i4>
      </vt:variant>
      <vt:variant>
        <vt:i4>12</vt:i4>
      </vt:variant>
      <vt:variant>
        <vt:i4>0</vt:i4>
      </vt:variant>
      <vt:variant>
        <vt:i4>5</vt:i4>
      </vt:variant>
      <vt:variant>
        <vt:lpwstr>http://www.mie.ro/</vt:lpwstr>
      </vt:variant>
      <vt:variant>
        <vt:lpwstr/>
      </vt:variant>
      <vt:variant>
        <vt:i4>7929953</vt:i4>
      </vt:variant>
      <vt:variant>
        <vt:i4>0</vt:i4>
      </vt:variant>
      <vt:variant>
        <vt:i4>0</vt:i4>
      </vt:variant>
      <vt:variant>
        <vt:i4>5</vt:i4>
      </vt:variant>
      <vt:variant>
        <vt:lpwstr>http://proiectefaculta.blogspot.com/2009/02/ghid-de-redactare-referatului.html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de redactare a referatului</dc:title>
  <dc:subject/>
  <dc:creator>Todosi Alexandru</dc:creator>
  <cp:keywords/>
  <dc:description/>
  <cp:lastModifiedBy>Ilie Todosi</cp:lastModifiedBy>
  <cp:revision>2</cp:revision>
  <dcterms:created xsi:type="dcterms:W3CDTF">2016-03-21T20:40:00Z</dcterms:created>
  <dcterms:modified xsi:type="dcterms:W3CDTF">2016-03-21T20:40:00Z</dcterms:modified>
</cp:coreProperties>
</file>